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val="en-US" w:eastAsia="zh-CN"/>
        </w:rPr>
        <w:t>3</w:t>
      </w:r>
    </w:p>
    <w:p>
      <w:pPr>
        <w:jc w:val="center"/>
        <w:rPr>
          <w:rFonts w:eastAsia="方正小标宋_GBK"/>
          <w:sz w:val="44"/>
          <w:szCs w:val="44"/>
        </w:rPr>
      </w:pPr>
      <w:r>
        <w:rPr>
          <w:rFonts w:hint="eastAsia" w:eastAsia="方正小标宋_GBK"/>
          <w:sz w:val="44"/>
          <w:szCs w:val="44"/>
        </w:rPr>
        <w:t>现场资格审查所需材料</w:t>
      </w:r>
    </w:p>
    <w:p>
      <w:pPr>
        <w:rPr>
          <w:sz w:val="24"/>
        </w:rPr>
      </w:pPr>
    </w:p>
    <w:p>
      <w:pPr>
        <w:spacing w:line="560" w:lineRule="exact"/>
        <w:ind w:firstLine="600" w:firstLineChars="20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1.《武隆区教育卫生事业单位赴外公开招聘2022届高校毕业生报名资格审查表》</w:t>
      </w:r>
      <w:r>
        <w:rPr>
          <w:rFonts w:hint="eastAsia" w:ascii="方正仿宋_GBK" w:hAnsi="方正仿宋_GBK" w:eastAsia="方正仿宋_GBK" w:cs="方正仿宋_GBK"/>
          <w:color w:val="000000"/>
          <w:sz w:val="30"/>
          <w:szCs w:val="30"/>
          <w:lang w:eastAsia="zh-CN"/>
        </w:rPr>
        <w:t>。</w:t>
      </w:r>
    </w:p>
    <w:p>
      <w:pPr>
        <w:spacing w:line="560" w:lineRule="exact"/>
        <w:ind w:firstLine="600" w:firstLineChars="200"/>
        <w:jc w:val="left"/>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2.身份证原件及复印件</w:t>
      </w:r>
      <w:r>
        <w:rPr>
          <w:rFonts w:hint="eastAsia" w:ascii="方正仿宋_GBK" w:hAnsi="方正仿宋_GBK" w:eastAsia="方正仿宋_GBK" w:cs="方正仿宋_GBK"/>
          <w:color w:val="000000"/>
          <w:sz w:val="30"/>
          <w:szCs w:val="30"/>
          <w:lang w:eastAsia="zh-CN"/>
        </w:rPr>
        <w:t>。</w:t>
      </w:r>
    </w:p>
    <w:p>
      <w:pPr>
        <w:pStyle w:val="4"/>
        <w:spacing w:before="0" w:beforeAutospacing="0" w:after="0" w:afterAutospacing="0" w:line="560" w:lineRule="exact"/>
        <w:ind w:firstLine="600" w:firstLineChars="200"/>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3.2022年应届高校毕业生提供由学校出具的高校应届毕业生《就业推荐表》原件或相关学籍证明材料；留学回国人员还应提供教育部中国留学服务中心出具的境外学历（学位）认证书原件及复印件</w:t>
      </w:r>
      <w:r>
        <w:rPr>
          <w:rFonts w:hint="eastAsia" w:ascii="方正仿宋_GBK" w:hAnsi="方正仿宋_GBK" w:eastAsia="方正仿宋_GBK" w:cs="方正仿宋_GBK"/>
          <w:color w:val="000000"/>
          <w:sz w:val="30"/>
          <w:szCs w:val="30"/>
          <w:lang w:eastAsia="zh-CN"/>
        </w:rPr>
        <w:t>。</w:t>
      </w:r>
    </w:p>
    <w:p>
      <w:pPr>
        <w:spacing w:line="560" w:lineRule="exact"/>
        <w:ind w:firstLine="600" w:firstLineChars="200"/>
        <w:jc w:val="left"/>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4.报考岗位要求有表彰奖励或竞赛获奖的，需提供获奖证书原件及复印件，复印件上应注明就读院校能证明该获奖项目的联系教师姓名职务和电话</w:t>
      </w:r>
      <w:r>
        <w:rPr>
          <w:rFonts w:hint="eastAsia" w:ascii="方正仿宋_GBK" w:hAnsi="方正仿宋_GBK" w:eastAsia="方正仿宋_GBK" w:cs="方正仿宋_GBK"/>
          <w:color w:val="000000"/>
          <w:sz w:val="30"/>
          <w:szCs w:val="30"/>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lang w:val="en-US" w:eastAsia="zh-CN"/>
        </w:rPr>
        <w:t>5.报考岗位有资格</w:t>
      </w:r>
      <w:r>
        <w:rPr>
          <w:rFonts w:hint="eastAsia" w:ascii="方正仿宋_GBK" w:hAnsi="方正仿宋_GBK" w:eastAsia="方正仿宋_GBK" w:cs="方正仿宋_GBK"/>
          <w:color w:val="000000" w:themeColor="text1"/>
          <w:sz w:val="32"/>
          <w:szCs w:val="32"/>
          <w:lang w:eastAsia="zh-CN"/>
        </w:rPr>
        <w:t>证书</w:t>
      </w:r>
      <w:r>
        <w:rPr>
          <w:rFonts w:hint="eastAsia" w:ascii="方正仿宋_GBK" w:hAnsi="方正仿宋_GBK" w:eastAsia="方正仿宋_GBK" w:cs="方正仿宋_GBK"/>
          <w:color w:val="000000" w:themeColor="text1"/>
          <w:sz w:val="32"/>
          <w:szCs w:val="32"/>
          <w:lang w:val="en-US" w:eastAsia="zh-CN"/>
        </w:rPr>
        <w:t>要求的，</w:t>
      </w:r>
      <w:r>
        <w:rPr>
          <w:rFonts w:hint="eastAsia" w:ascii="方正仿宋_GBK" w:hAnsi="方正仿宋_GBK" w:eastAsia="方正仿宋_GBK" w:cs="方正仿宋_GBK"/>
          <w:color w:val="000000" w:themeColor="text1"/>
          <w:sz w:val="30"/>
          <w:szCs w:val="30"/>
        </w:rPr>
        <w:t>需提供</w:t>
      </w:r>
      <w:r>
        <w:rPr>
          <w:rFonts w:hint="eastAsia" w:ascii="方正仿宋_GBK" w:hAnsi="方正仿宋_GBK" w:eastAsia="方正仿宋_GBK" w:cs="方正仿宋_GBK"/>
          <w:color w:val="000000" w:themeColor="text1"/>
          <w:sz w:val="30"/>
          <w:szCs w:val="30"/>
          <w:lang w:val="en-US" w:eastAsia="zh-CN"/>
        </w:rPr>
        <w:t>相应证书</w:t>
      </w:r>
      <w:r>
        <w:rPr>
          <w:rFonts w:hint="eastAsia" w:ascii="方正仿宋_GBK" w:hAnsi="方正仿宋_GBK" w:eastAsia="方正仿宋_GBK" w:cs="方正仿宋_GBK"/>
          <w:color w:val="000000" w:themeColor="text1"/>
          <w:sz w:val="32"/>
          <w:szCs w:val="32"/>
          <w:lang w:eastAsia="zh-CN"/>
        </w:rPr>
        <w:t>原件及复印件；</w:t>
      </w:r>
      <w:r>
        <w:rPr>
          <w:rFonts w:hint="eastAsia" w:ascii="方正仿宋_GBK" w:hAnsi="方正仿宋_GBK" w:eastAsia="方正仿宋_GBK" w:cs="方正仿宋_GBK"/>
          <w:color w:val="000000" w:themeColor="text1"/>
          <w:sz w:val="32"/>
          <w:szCs w:val="32"/>
        </w:rPr>
        <w:t>资格证书尚未办理的，以考试机构的成绩合格证明为准。</w:t>
      </w:r>
    </w:p>
    <w:p>
      <w:pPr>
        <w:spacing w:line="560" w:lineRule="exact"/>
        <w:ind w:firstLine="600" w:firstLineChars="200"/>
        <w:jc w:val="left"/>
        <w:rPr>
          <w:rFonts w:hint="eastAsia" w:ascii="方正仿宋_GBK" w:hAnsi="方正仿宋_GBK" w:eastAsia="方正仿宋_GBK" w:cs="方正仿宋_GBK"/>
          <w:color w:val="00000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1ED"/>
    <w:rsid w:val="00045AC3"/>
    <w:rsid w:val="00164DD7"/>
    <w:rsid w:val="00230117"/>
    <w:rsid w:val="00231DBE"/>
    <w:rsid w:val="005D7140"/>
    <w:rsid w:val="007C563B"/>
    <w:rsid w:val="008931ED"/>
    <w:rsid w:val="00B0790A"/>
    <w:rsid w:val="00B62504"/>
    <w:rsid w:val="00C05065"/>
    <w:rsid w:val="00D72EA6"/>
    <w:rsid w:val="00D8707C"/>
    <w:rsid w:val="00F66421"/>
    <w:rsid w:val="04F22CA6"/>
    <w:rsid w:val="06331F1C"/>
    <w:rsid w:val="090F29C6"/>
    <w:rsid w:val="09663528"/>
    <w:rsid w:val="0F006C50"/>
    <w:rsid w:val="15F05BA9"/>
    <w:rsid w:val="1D1B0573"/>
    <w:rsid w:val="1DA90200"/>
    <w:rsid w:val="22431D2D"/>
    <w:rsid w:val="27A41DF6"/>
    <w:rsid w:val="2AA7527B"/>
    <w:rsid w:val="2D041E8F"/>
    <w:rsid w:val="2E2F4498"/>
    <w:rsid w:val="2FE856ED"/>
    <w:rsid w:val="2FF74BB3"/>
    <w:rsid w:val="30FF1FDF"/>
    <w:rsid w:val="319A47A4"/>
    <w:rsid w:val="3220129F"/>
    <w:rsid w:val="343348FD"/>
    <w:rsid w:val="355478CC"/>
    <w:rsid w:val="371105FA"/>
    <w:rsid w:val="3B190B18"/>
    <w:rsid w:val="3C734CED"/>
    <w:rsid w:val="3E8C06C4"/>
    <w:rsid w:val="3EDF23E2"/>
    <w:rsid w:val="41ED2C44"/>
    <w:rsid w:val="450872FB"/>
    <w:rsid w:val="45B270A4"/>
    <w:rsid w:val="4A9A6ADD"/>
    <w:rsid w:val="4C8109BA"/>
    <w:rsid w:val="50965506"/>
    <w:rsid w:val="51B72750"/>
    <w:rsid w:val="52FF23F7"/>
    <w:rsid w:val="59A106AF"/>
    <w:rsid w:val="5AAB272C"/>
    <w:rsid w:val="5CA74675"/>
    <w:rsid w:val="62362528"/>
    <w:rsid w:val="62415B7F"/>
    <w:rsid w:val="6281362F"/>
    <w:rsid w:val="63761BBD"/>
    <w:rsid w:val="64095693"/>
    <w:rsid w:val="6659671A"/>
    <w:rsid w:val="67EA400D"/>
    <w:rsid w:val="68AE1C8D"/>
    <w:rsid w:val="6990108B"/>
    <w:rsid w:val="6E65135B"/>
    <w:rsid w:val="71356ECF"/>
    <w:rsid w:val="73D42344"/>
    <w:rsid w:val="79F825EE"/>
    <w:rsid w:val="7A3E22C8"/>
    <w:rsid w:val="7CEA0E87"/>
    <w:rsid w:val="7D422D68"/>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customStyle="1" w:styleId="8">
    <w:name w:val="页眉 Char"/>
    <w:basedOn w:val="5"/>
    <w:link w:val="3"/>
    <w:qFormat/>
    <w:uiPriority w:val="0"/>
    <w:rPr>
      <w:rFonts w:ascii="Times New Roman" w:hAnsi="Times New Roman"/>
      <w:kern w:val="2"/>
      <w:sz w:val="18"/>
      <w:szCs w:val="18"/>
    </w:rPr>
  </w:style>
  <w:style w:type="character" w:customStyle="1" w:styleId="9">
    <w:name w:val="页脚 Char"/>
    <w:basedOn w:val="5"/>
    <w:link w:val="2"/>
    <w:qFormat/>
    <w:uiPriority w:val="0"/>
    <w:rPr>
      <w:rFonts w:ascii="Times New Roman" w:hAnsi="Times New Roman"/>
      <w:kern w:val="2"/>
      <w:sz w:val="18"/>
      <w:szCs w:val="18"/>
    </w:rPr>
  </w:style>
  <w:style w:type="paragraph" w:customStyle="1" w:styleId="10">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Words>
  <Characters>26</Characters>
  <Lines>1</Lines>
  <Paragraphs>1</Paragraphs>
  <TotalTime>2</TotalTime>
  <ScaleCrop>false</ScaleCrop>
  <LinksUpToDate>false</LinksUpToDate>
  <CharactersWithSpaces>290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2021-10-05T13:50:00Z</dcterms:created>
  <dc:creator>asus</dc:creator>
  <cp:lastModifiedBy>qzuser</cp:lastModifiedBy>
  <cp:lastPrinted>2020-06-12T01:05:00Z</cp:lastPrinted>
  <dcterms:modified xsi:type="dcterms:W3CDTF">2022-01-07T03:24:43Z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