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应急管理部四川消防研究所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2022年度公开招聘工作人员岗位及要求一览表</w:t>
      </w:r>
    </w:p>
    <w:tbl>
      <w:tblPr>
        <w:tblStyle w:val="5"/>
        <w:tblW w:w="127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813"/>
        <w:gridCol w:w="1595"/>
        <w:gridCol w:w="5428"/>
        <w:gridCol w:w="2098"/>
        <w:gridCol w:w="912"/>
        <w:gridCol w:w="712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岗位简介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岗位要求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岗位A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新能源灾害事故救援处置研究岗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围绕锂离子电池、储能系统等新能源灾害事故救援处置开展相关研究工作。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1.2022年应届博士毕业生，通过CET-6或具有其他同等外语水平证明；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2.熟悉燃烧、锂离子电池、储能系统、灭火抑爆等专业知识，承担或参与过相关科研项目；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3.研究成果突出，以主要作者发表过高水平文章，能较为独立地开展数值模拟或实验研究工作，能独立组织开展大型试验；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4.工作严谨踏实，有较好的学习能力和科研合作精神；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5.能适应频繁出差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化学、矿业工程、动力工程及工程热物理、电气工程及相关专业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A2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危化品事故救援研究岗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从事危化品事故应急监测方法研究、仪器开发等相关科研工作，以及火灾烟气毒性实验室大型仪器设备的管理工作。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1.2022年应届博士毕业生，通过CET-6或具有其他同等外语水平证明；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2.熟练掌握危化品泄露应急监测方法，熟练红外、气质、核磁等液、固、气危险化学品监测方法的研发；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熟悉相关现场环境监测技术及装备研发者优先；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能适应高强度大型实体模拟实验，能适应频繁出差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环境科学与工程、化学（分析化学方向）、化学工程与技术（应用化学方向）及相关专业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学位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A3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消防救援职业安全健康研究岗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从事消防员职业健康监测评价、健康促进与防护研究工作。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1.2022年应届博士毕业生，通过CET-6或具有其他同等外语水平证明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2.掌握基础医学、预防医学或体育学相关理论知识，掌握健康风险评估技术与方法，有特殊人群职业健康相关研究经历优先；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熟悉职业流行病学、职业工效学、营养学或康复理疗学研究方法优先；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具有便携式健康防护或康复理疗相关产品研发经验者优先；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能适应频繁出差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公共卫生与预防医学（劳动卫生与环境卫生学、营养与食品卫生学、军事预防医学、卫生毒理学方向）、临床医学（康复医学与理疗学、运动医学方向）、食品科学与工程、生物医学工程、体育学（运动人体科学方向）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B1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信息智能化救援装备研发岗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研究建筑消防设施、消防应急救援装备的信息化、智能化、无人化等高端制造技术，研发相关产品，提升传统技术与装备的应用性能。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1.2022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年应届硕士毕业生，通过CET-6或具有其他同等外语水平证明；</w:t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专业理论知识扎实，承担或参与过相关科研项目；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研究成果较突出，以主要作者发表过高水平文章，能较为独立地开展数值模拟或实验研究工作，能独立组织开展大型试验；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工作严谨踏实，有较好的学习能力和科研合作精神；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能适应频繁出差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机械工程、仪器科学与技术、电子科学与技术、控制科学与工程、计算机科学与技术、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安全科学与工程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自主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序列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学位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B2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消防救援职业安全健康研究岗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从事消防员职业健康监测评价、健康促进与防护研究工作。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1.2022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年应届硕士毕业生，通过CET-6或具有其他同等外语水平证明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掌握基础医学、预防医学或体育学相关理论知识，掌握健康风险评估技术与方法，有特殊人群职业健康相关研究经历优先；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 xml:space="preserve">熟悉职业流行病学、职业工效学、营养学或康复理疗学研究方法优先； 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 xml:space="preserve">具有便携式健康防护或康复理疗相关产品研发经验者优先； 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能适应频繁出差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公共卫生与预防医学（劳动卫生与环境卫生学、营养与食品卫生学、军事预防医学、卫生毒理学方向）、临床医学（康复医学与理疗学、运动医学方向）、食品科学与工程、生物医学工程、体育学（运动人体科学方向）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自主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序列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B3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检测岗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</w:rPr>
              <w:t>从事装置仪器测控、软硬件及仪表的管理、设备技术改造与升级研究，以及相关产品检验、设备研制与检测技术研究工作。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1.2022年应届硕士毕业生，通过CET-6或具有其他同等外语水平证明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2.具有良好的英语和办公软件应用能力，以及较强的观察和动手能力；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3.在校涉足检测仪器研究或相关测控软件开发的优先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4.具备诚信品质；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5.日常工作涉及实体火灾试验，长期工作环境为试验场地，有较强的体力劳动需求，工作强度较大，需要较强抗压能力和心理承受能力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，能适应频繁出差；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6.中共党员优先。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仪器科学与技术、控制科学与工程及相关专业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ab/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自主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序列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学位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60" w:lineRule="atLeast"/>
              <w:jc w:val="center"/>
              <w:textAlignment w:val="center"/>
              <w:rPr>
                <w:rFonts w:hint="default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B4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检测岗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</w:rPr>
              <w:t>从事阻燃、耐火电线电缆产品检验，进行电线电缆产品的业务拓展，以及开发、维护相关的检验设施设备。</w:t>
            </w:r>
          </w:p>
        </w:tc>
        <w:tc>
          <w:tcPr>
            <w:tcW w:w="5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1.2022年应届硕士毕业生，通过CET-6或具有其他同等外语水平证明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2.熟悉强弱电设计及施工原理；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参与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过电缆或电气类相关科研项目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的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优先；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4.日常工作涉及实体火灾试验，长期工作环境为试验场地，有较强的体力劳动需求，工作强度较大，需要较强抗压能力和心理承受能力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eastAsia="zh-CN" w:bidi="ar"/>
              </w:rPr>
              <w:t>，能适应频繁出差；</w:t>
            </w:r>
          </w:p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5.中共党员优先。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电气工程及相关专业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ab/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beforeLines="0" w:afterLines="0" w:line="30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自主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序列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注：专业的参考目录为《授予博士、硕士学位和培养研究生的学科、专业目录》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，参见中国学位与研究生教育信息网，网址：http://www.cdgdc.edu.cn/xwyyjsjyxx/sy/glmd/264462.shtml。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518B7"/>
    <w:rsid w:val="023276C5"/>
    <w:rsid w:val="03B9236C"/>
    <w:rsid w:val="04974587"/>
    <w:rsid w:val="053654A4"/>
    <w:rsid w:val="06DD0DC6"/>
    <w:rsid w:val="088D44C5"/>
    <w:rsid w:val="0932487E"/>
    <w:rsid w:val="09E10A0E"/>
    <w:rsid w:val="0A96630A"/>
    <w:rsid w:val="0B3673C2"/>
    <w:rsid w:val="0C8E0199"/>
    <w:rsid w:val="0CAB4DA3"/>
    <w:rsid w:val="0D9B3269"/>
    <w:rsid w:val="0E49780C"/>
    <w:rsid w:val="0F89034F"/>
    <w:rsid w:val="0FE070E8"/>
    <w:rsid w:val="118B4DFE"/>
    <w:rsid w:val="1294605E"/>
    <w:rsid w:val="14585C7E"/>
    <w:rsid w:val="14C8253B"/>
    <w:rsid w:val="16363E17"/>
    <w:rsid w:val="180F2C9A"/>
    <w:rsid w:val="18773D78"/>
    <w:rsid w:val="187B2C49"/>
    <w:rsid w:val="18900DFF"/>
    <w:rsid w:val="192003DC"/>
    <w:rsid w:val="193A01D5"/>
    <w:rsid w:val="19D807F2"/>
    <w:rsid w:val="1A1E648D"/>
    <w:rsid w:val="1B106948"/>
    <w:rsid w:val="1B7745B0"/>
    <w:rsid w:val="1BC310C8"/>
    <w:rsid w:val="1BF77D6F"/>
    <w:rsid w:val="1D4E5271"/>
    <w:rsid w:val="1D5713D8"/>
    <w:rsid w:val="1D5E7EAC"/>
    <w:rsid w:val="1EA2114A"/>
    <w:rsid w:val="1FFC646D"/>
    <w:rsid w:val="206401CD"/>
    <w:rsid w:val="209F4AB8"/>
    <w:rsid w:val="2101312F"/>
    <w:rsid w:val="2217065D"/>
    <w:rsid w:val="228D379F"/>
    <w:rsid w:val="22C06347"/>
    <w:rsid w:val="235030CF"/>
    <w:rsid w:val="24013677"/>
    <w:rsid w:val="247731D2"/>
    <w:rsid w:val="25554B74"/>
    <w:rsid w:val="25A67118"/>
    <w:rsid w:val="25DD25EF"/>
    <w:rsid w:val="26946721"/>
    <w:rsid w:val="273837FA"/>
    <w:rsid w:val="2741601A"/>
    <w:rsid w:val="28194FE3"/>
    <w:rsid w:val="289731D9"/>
    <w:rsid w:val="28C54D54"/>
    <w:rsid w:val="28D07228"/>
    <w:rsid w:val="291658BD"/>
    <w:rsid w:val="29CC4423"/>
    <w:rsid w:val="2A7A2D64"/>
    <w:rsid w:val="2A8A3C0F"/>
    <w:rsid w:val="2AAA7EE1"/>
    <w:rsid w:val="2C784373"/>
    <w:rsid w:val="2CCD0AC9"/>
    <w:rsid w:val="2D63047F"/>
    <w:rsid w:val="2E372A37"/>
    <w:rsid w:val="2E3A43B6"/>
    <w:rsid w:val="2FAB6E10"/>
    <w:rsid w:val="309D736A"/>
    <w:rsid w:val="32943BED"/>
    <w:rsid w:val="331D5276"/>
    <w:rsid w:val="332502A7"/>
    <w:rsid w:val="350B571D"/>
    <w:rsid w:val="369E10B3"/>
    <w:rsid w:val="36CE24DF"/>
    <w:rsid w:val="37CE1D66"/>
    <w:rsid w:val="38EB6D0E"/>
    <w:rsid w:val="38F8626C"/>
    <w:rsid w:val="393C5AE7"/>
    <w:rsid w:val="39AB1E6C"/>
    <w:rsid w:val="39DC46B8"/>
    <w:rsid w:val="3B742A03"/>
    <w:rsid w:val="3C451BDD"/>
    <w:rsid w:val="3C7D7E1D"/>
    <w:rsid w:val="3D457E42"/>
    <w:rsid w:val="3DDB44AE"/>
    <w:rsid w:val="3DDC3A7F"/>
    <w:rsid w:val="3E534D99"/>
    <w:rsid w:val="3E8E6695"/>
    <w:rsid w:val="3F1D0F98"/>
    <w:rsid w:val="3F243BFD"/>
    <w:rsid w:val="418F7DB9"/>
    <w:rsid w:val="41E72C81"/>
    <w:rsid w:val="41EE7E21"/>
    <w:rsid w:val="42D52E8B"/>
    <w:rsid w:val="44096517"/>
    <w:rsid w:val="466E6293"/>
    <w:rsid w:val="47FA5C15"/>
    <w:rsid w:val="481D4E90"/>
    <w:rsid w:val="4B064FC2"/>
    <w:rsid w:val="4B1300FE"/>
    <w:rsid w:val="4BC506F9"/>
    <w:rsid w:val="4BDD54D5"/>
    <w:rsid w:val="4CC33E2B"/>
    <w:rsid w:val="4E191565"/>
    <w:rsid w:val="4EF975EF"/>
    <w:rsid w:val="4F74239C"/>
    <w:rsid w:val="4FDE1628"/>
    <w:rsid w:val="51D92552"/>
    <w:rsid w:val="52684571"/>
    <w:rsid w:val="53DD4575"/>
    <w:rsid w:val="54115F39"/>
    <w:rsid w:val="54525214"/>
    <w:rsid w:val="548F42AF"/>
    <w:rsid w:val="56856761"/>
    <w:rsid w:val="56EA1BC8"/>
    <w:rsid w:val="5728387A"/>
    <w:rsid w:val="57664CA5"/>
    <w:rsid w:val="59675E69"/>
    <w:rsid w:val="59A75CCA"/>
    <w:rsid w:val="59B1658E"/>
    <w:rsid w:val="5A0F2BCD"/>
    <w:rsid w:val="5A2A3AD5"/>
    <w:rsid w:val="5A84612E"/>
    <w:rsid w:val="5C4A46F5"/>
    <w:rsid w:val="5ED868B1"/>
    <w:rsid w:val="5F026467"/>
    <w:rsid w:val="6100430A"/>
    <w:rsid w:val="620C16D1"/>
    <w:rsid w:val="6215260D"/>
    <w:rsid w:val="62495E97"/>
    <w:rsid w:val="6341788B"/>
    <w:rsid w:val="641E45B2"/>
    <w:rsid w:val="65402A7E"/>
    <w:rsid w:val="659117AD"/>
    <w:rsid w:val="65F01EAE"/>
    <w:rsid w:val="6677043A"/>
    <w:rsid w:val="669F19C3"/>
    <w:rsid w:val="68186A97"/>
    <w:rsid w:val="68810309"/>
    <w:rsid w:val="68CB4066"/>
    <w:rsid w:val="69F501A7"/>
    <w:rsid w:val="6A4F2728"/>
    <w:rsid w:val="6A825DC0"/>
    <w:rsid w:val="6BD61FBC"/>
    <w:rsid w:val="6BDA3C43"/>
    <w:rsid w:val="6BEA7CDD"/>
    <w:rsid w:val="6CA67BE1"/>
    <w:rsid w:val="6CDD7D5B"/>
    <w:rsid w:val="6D2C1459"/>
    <w:rsid w:val="6D4E44C9"/>
    <w:rsid w:val="6E29762A"/>
    <w:rsid w:val="6E641240"/>
    <w:rsid w:val="6E65104A"/>
    <w:rsid w:val="6E7E1C21"/>
    <w:rsid w:val="6F443840"/>
    <w:rsid w:val="6FC778CB"/>
    <w:rsid w:val="6FE20243"/>
    <w:rsid w:val="6FEF2824"/>
    <w:rsid w:val="720B4D17"/>
    <w:rsid w:val="724E1A31"/>
    <w:rsid w:val="72934E05"/>
    <w:rsid w:val="73846ABC"/>
    <w:rsid w:val="73AF42A5"/>
    <w:rsid w:val="74C9588A"/>
    <w:rsid w:val="75336B86"/>
    <w:rsid w:val="758D399D"/>
    <w:rsid w:val="79F5358C"/>
    <w:rsid w:val="7A0A060A"/>
    <w:rsid w:val="7BC46960"/>
    <w:rsid w:val="7C616CC6"/>
    <w:rsid w:val="7D060228"/>
    <w:rsid w:val="7D451F5A"/>
    <w:rsid w:val="7EE10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文本模板.dotx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2019-11-19T08:18:00Z</dcterms:created>
  <dc:creator>kathryn</dc:creator>
  <cp:lastModifiedBy>kathryn</cp:lastModifiedBy>
  <cp:lastPrinted>2022-02-18T01:03:14Z</cp:lastPrinted>
  <dcterms:modified xsi:type="dcterms:W3CDTF">2022-02-18T03:08:00Z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FB7ECDB09047494BAFA8B519B18DDF13</vt:lpwstr>
  </property>
</Properties>
</file>