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泾县中学2022年引进紧缺学科教育人才报名登记表</w:t>
      </w:r>
    </w:p>
    <w:tbl>
      <w:tblPr>
        <w:tblStyle w:val="2"/>
        <w:tblpPr w:leftFromText="180" w:rightFromText="180" w:vertAnchor="page" w:horzAnchor="margin" w:tblpXSpec="center" w:tblpY="2716"/>
        <w:tblW w:w="927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631"/>
        <w:gridCol w:w="941"/>
        <w:gridCol w:w="1082"/>
        <w:gridCol w:w="1344"/>
        <w:gridCol w:w="947"/>
        <w:gridCol w:w="17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9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毕业时间和学校（第一学历和最终学历）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教师资格证学科类别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普通话等级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教师资格证编号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本人简历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本人自愿报名参加泾县中学2022年紧缺学科教育人才引进，保证本人以上所填相关内容和提供的证明材料完全真实，并承诺试用期内承担正常教学工作量，否则取消本人应聘或聘用资格。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620" w:firstLineChars="1925"/>
              <w:jc w:val="left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资格审查人签名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2FD8"/>
    <w:rsid w:val="150B1909"/>
    <w:rsid w:val="46A55988"/>
    <w:rsid w:val="53155B01"/>
    <w:rsid w:val="7C5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2022-02-22T06:12:00Z</dcterms:created>
  <dc:creator>执着</dc:creator>
  <cp:lastModifiedBy>政府办夏超</cp:lastModifiedBy>
  <cp:lastPrinted>2022-02-22T08:42:00Z</cp:lastPrinted>
  <dcterms:modified xsi:type="dcterms:W3CDTF">2022-02-22T09:16:28Z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CC464B4C73594060A9610047DAE96C27</vt:lpwstr>
  </property>
</Properties>
</file>