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附件</w:t>
      </w:r>
      <w:r>
        <w:rPr>
          <w:rFonts w:ascii="黑体" w:eastAsia="黑体"/>
          <w:sz w:val="32"/>
          <w:szCs w:val="30"/>
        </w:rPr>
        <w:t>2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bCs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pacing w:val="-11"/>
          <w:kern w:val="0"/>
          <w:sz w:val="44"/>
          <w:szCs w:val="44"/>
          <w:lang w:val="en-US" w:eastAsia="zh-CN"/>
        </w:rPr>
        <w:t>绵阳科技城新区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bCs/>
          <w:spacing w:val="-11"/>
          <w:kern w:val="0"/>
          <w:sz w:val="44"/>
          <w:szCs w:val="44"/>
          <w:lang w:val="en-US" w:eastAsia="zh-CN"/>
        </w:rPr>
        <w:t>政府雇员报名表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bCs/>
          <w:spacing w:val="-11"/>
          <w:kern w:val="0"/>
          <w:sz w:val="44"/>
          <w:szCs w:val="44"/>
          <w:lang w:val="en-US" w:eastAsia="zh-CN"/>
        </w:rPr>
      </w:pPr>
    </w:p>
    <w:p>
      <w:pPr>
        <w:snapToGrid w:val="0"/>
        <w:spacing w:line="460" w:lineRule="exact"/>
        <w:jc w:val="both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报考时间：</w:t>
      </w:r>
    </w:p>
    <w:tbl>
      <w:tblPr>
        <w:tblStyle w:val="3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"/>
        <w:gridCol w:w="957"/>
        <w:gridCol w:w="135"/>
        <w:gridCol w:w="35"/>
        <w:gridCol w:w="880"/>
        <w:gridCol w:w="2"/>
        <w:gridCol w:w="110"/>
        <w:gridCol w:w="950"/>
        <w:gridCol w:w="228"/>
        <w:gridCol w:w="1470"/>
        <w:gridCol w:w="510"/>
        <w:gridCol w:w="1367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307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住址</w:t>
            </w:r>
          </w:p>
        </w:tc>
        <w:tc>
          <w:tcPr>
            <w:tcW w:w="52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填起）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起始年月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截止年月</w:t>
            </w: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特长爱好及专业技术职称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家庭成员及重要社会关系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 谓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 貌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填表说明</w:t>
      </w:r>
      <w:r>
        <w:rPr>
          <w:rFonts w:hint="eastAsia" w:ascii="仿宋_GB2312" w:hAnsi="Arial" w:eastAsia="仿宋_GB2312" w:cs="Arial"/>
          <w:color w:val="00000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1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.学历学位情况，须在全日制（在职）教育栏填写研究生及所获得的学位，毕业院校系及专业栏须详细填写毕业院校及专业。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简历从大学开始填写，每段经历须按“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20XX.0X——20XX.0X  在XX单位任XX职务”填写。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3.家庭成员及主要社会关系须填写配偶、子女、本人父母及兄弟姐妹，工作单位及职务须详细填写，退休的填写退休前单位和职务，无工作单位和职务的填写家庭住址。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4.本表中所有时间、年月均按照20XX年0X月格式完整填写，籍贯为父亲出生地（精确到县）。</w:t>
      </w:r>
      <w:bookmarkStart w:id="0" w:name="_GoBack"/>
      <w:bookmarkEnd w:id="0"/>
    </w:p>
    <w:sectPr>
      <w:pgSz w:w="11906" w:h="16838"/>
      <w:pgMar w:top="2098" w:right="124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3698"/>
    <w:rsid w:val="16C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2022-02-25T05:09:00Z</dcterms:created>
  <dc:creator>Administrator</dc:creator>
  <cp:lastModifiedBy>Administrator</cp:lastModifiedBy>
  <dcterms:modified xsi:type="dcterms:W3CDTF">2022-02-25T05:09:53Z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6F19E76B36AE457690108DA9E07CB63E</vt:lpwstr>
  </property>
</Properties>
</file>