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晋江市委党史和地方志研究室公开招聘编外人员报名表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103C314B"/>
    <w:rsid w:val="10737AC8"/>
    <w:rsid w:val="10967F01"/>
    <w:rsid w:val="118208C2"/>
    <w:rsid w:val="11D7064C"/>
    <w:rsid w:val="12E83DD6"/>
    <w:rsid w:val="1330011C"/>
    <w:rsid w:val="13C2608D"/>
    <w:rsid w:val="141912FB"/>
    <w:rsid w:val="14312F0D"/>
    <w:rsid w:val="14ED53D9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B4D3558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98782C"/>
    <w:rsid w:val="1F0F7095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CD6621"/>
    <w:rsid w:val="3ADB20CC"/>
    <w:rsid w:val="3B1E1954"/>
    <w:rsid w:val="3B9E17B3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72F681E"/>
    <w:rsid w:val="477A42DD"/>
    <w:rsid w:val="47CC65EE"/>
    <w:rsid w:val="47DD5BC5"/>
    <w:rsid w:val="47FA7A5C"/>
    <w:rsid w:val="480E67B4"/>
    <w:rsid w:val="48F513DB"/>
    <w:rsid w:val="494B7843"/>
    <w:rsid w:val="498E37E7"/>
    <w:rsid w:val="49EA7246"/>
    <w:rsid w:val="4A3F5C6E"/>
    <w:rsid w:val="4A8603B1"/>
    <w:rsid w:val="4ABF5A31"/>
    <w:rsid w:val="4B9740A4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EFE05AB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57581A"/>
    <w:rsid w:val="70F54685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560111"/>
    <w:rsid w:val="74D020BB"/>
    <w:rsid w:val="7546720A"/>
    <w:rsid w:val="756D3119"/>
    <w:rsid w:val="758A1BC2"/>
    <w:rsid w:val="765B600D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1627</Words>
  <Characters>9280</Characters>
  <Lines>77</Lines>
  <Paragraphs>21</Paragraphs>
  <TotalTime>0</TotalTime>
  <ScaleCrop>false</ScaleCrop>
  <LinksUpToDate>false</LinksUpToDate>
  <CharactersWithSpaces>10886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晋江人力资本-婧</cp:lastModifiedBy>
  <dcterms:modified xsi:type="dcterms:W3CDTF">2022-03-01T07:18:01Z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A12A0DC44E874733936EB9673FA9BA3B</vt:lpwstr>
  </property>
</Properties>
</file>