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龙游县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疾病预防控制中心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年公开招聘卫生专业技术人员计划表</w:t>
      </w:r>
    </w:p>
    <w:tbl>
      <w:tblPr>
        <w:tblStyle w:val="9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749"/>
        <w:gridCol w:w="887"/>
        <w:gridCol w:w="3050"/>
        <w:gridCol w:w="2339"/>
        <w:gridCol w:w="687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  <w:t>需求岗位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  <w:t>需求数量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  <w:t>要求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  <w:t>专业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  <w:t>要求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  <w:t>执业资格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  <w:t>要求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  <w:t>性别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  <w:lang w:eastAsia="zh-CN"/>
              </w:rPr>
              <w:t>要求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流调溯源</w:t>
            </w:r>
            <w:r>
              <w:rPr>
                <w:rFonts w:hint="eastAsia" w:ascii="仿宋_GB2312" w:eastAsia="仿宋_GB2312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</w:rPr>
              <w:t>本科及以上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本科：预防医学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研究生：公共卫生与预防医学类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highlight w:val="none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highlight w:val="none"/>
                <w:lang w:eastAsia="zh-CN"/>
              </w:rPr>
              <w:t>执业类别：公卫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男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ascii="仿宋_GB2312" w:eastAsia="仿宋_GB2312" w:cs="宋体"/>
                <w:sz w:val="20"/>
                <w:highlight w:val="none"/>
              </w:rPr>
              <w:t>全日制普通高校本科及以上学历</w:t>
            </w:r>
            <w:r>
              <w:rPr>
                <w:rFonts w:hint="eastAsia" w:ascii="仿宋_GB2312" w:eastAsia="仿宋_GB2312" w:cs="宋体"/>
                <w:sz w:val="20"/>
                <w:highlight w:val="none"/>
                <w:lang w:eastAsia="zh-CN"/>
              </w:rPr>
              <w:t>人员，</w:t>
            </w:r>
            <w:r>
              <w:rPr>
                <w:rFonts w:ascii="仿宋_GB2312" w:eastAsia="仿宋_GB2312" w:cs="宋体"/>
                <w:sz w:val="20"/>
                <w:highlight w:val="none"/>
              </w:rPr>
              <w:t>执业资格不限</w:t>
            </w:r>
            <w:r>
              <w:rPr>
                <w:rFonts w:hint="eastAsia" w:ascii="仿宋_GB2312" w:eastAsia="仿宋_GB2312" w:cs="宋体"/>
                <w:sz w:val="2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流调溯源</w:t>
            </w:r>
            <w:r>
              <w:rPr>
                <w:rFonts w:hint="eastAsia" w:ascii="仿宋_GB2312" w:eastAsia="仿宋_GB2312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</w:rPr>
              <w:t>本科及以上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本科：预防医学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研究生：公共卫生与预防医学类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highlight w:val="none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highlight w:val="none"/>
              </w:rPr>
              <w:t>执业类别:</w:t>
            </w:r>
            <w:r>
              <w:rPr>
                <w:rFonts w:hint="eastAsia" w:ascii="仿宋_GB2312" w:eastAsia="仿宋_GB2312" w:cs="宋体"/>
                <w:kern w:val="0"/>
                <w:sz w:val="20"/>
                <w:highlight w:val="none"/>
                <w:lang w:eastAsia="zh-CN"/>
              </w:rPr>
              <w:t>公卫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不限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检验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highlight w:val="none"/>
              </w:rPr>
              <w:t>本科及以上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本科：</w:t>
            </w:r>
            <w:r>
              <w:rPr>
                <w:rFonts w:hint="eastAsia" w:ascii="仿宋_GB2312" w:eastAsia="仿宋_GB2312"/>
                <w:sz w:val="20"/>
                <w:highlight w:val="none"/>
              </w:rPr>
              <w:t>医学检验、医学检验技术</w:t>
            </w: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、卫生检验、</w:t>
            </w:r>
            <w:r>
              <w:rPr>
                <w:rFonts w:ascii="仿宋_GB2312" w:eastAsia="仿宋_GB2312"/>
                <w:sz w:val="20"/>
                <w:highlight w:val="none"/>
              </w:rPr>
              <w:t>卫生检验与检疫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0"/>
                <w:highlight w:val="none"/>
              </w:rPr>
              <w:t>临床检验</w:t>
            </w: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诊断学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highlight w:val="none"/>
                <w:lang w:eastAsia="zh-CN"/>
              </w:rPr>
              <w:t>检验师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highlight w:val="none"/>
                <w:lang w:eastAsia="zh-CN"/>
              </w:rPr>
              <w:t>不限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合计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lang w:val="en-US" w:eastAsia="zh-CN"/>
              </w:rPr>
              <w:t>8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lang w:eastAsia="zh-CN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lang w:eastAsia="zh-CN"/>
              </w:rPr>
            </w:pPr>
          </w:p>
        </w:tc>
        <w:tc>
          <w:tcPr>
            <w:tcW w:w="1218" w:type="dxa"/>
            <w:vAlign w:val="center"/>
          </w:tcPr>
          <w:p/>
        </w:tc>
      </w:tr>
    </w:tbl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36" w:lineRule="auto"/>
        <w:ind w:right="8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A03AE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67533"/>
    <w:rsid w:val="00E80123"/>
    <w:rsid w:val="00ED1A42"/>
    <w:rsid w:val="00F1131A"/>
    <w:rsid w:val="00F11689"/>
    <w:rsid w:val="00F14A65"/>
    <w:rsid w:val="00F91EFD"/>
    <w:rsid w:val="00FE0101"/>
    <w:rsid w:val="024C1C4D"/>
    <w:rsid w:val="04042224"/>
    <w:rsid w:val="070A58B0"/>
    <w:rsid w:val="09423D26"/>
    <w:rsid w:val="09CE3C89"/>
    <w:rsid w:val="0D2078F1"/>
    <w:rsid w:val="0F7B3A51"/>
    <w:rsid w:val="0FD81289"/>
    <w:rsid w:val="11E22E5F"/>
    <w:rsid w:val="122308C6"/>
    <w:rsid w:val="12282CF2"/>
    <w:rsid w:val="14C17610"/>
    <w:rsid w:val="152F3E1A"/>
    <w:rsid w:val="153D68F5"/>
    <w:rsid w:val="15CB4B49"/>
    <w:rsid w:val="15E163C7"/>
    <w:rsid w:val="16160A74"/>
    <w:rsid w:val="1863209A"/>
    <w:rsid w:val="19D30D49"/>
    <w:rsid w:val="1A942C2F"/>
    <w:rsid w:val="1B1C56C7"/>
    <w:rsid w:val="1D70225A"/>
    <w:rsid w:val="202C69D4"/>
    <w:rsid w:val="20954FD1"/>
    <w:rsid w:val="22E655AF"/>
    <w:rsid w:val="23EF1C9F"/>
    <w:rsid w:val="250D4DF6"/>
    <w:rsid w:val="252F793D"/>
    <w:rsid w:val="25FA637E"/>
    <w:rsid w:val="26081D62"/>
    <w:rsid w:val="274032F2"/>
    <w:rsid w:val="27964997"/>
    <w:rsid w:val="27B15574"/>
    <w:rsid w:val="29026FD8"/>
    <w:rsid w:val="2D801557"/>
    <w:rsid w:val="2DE34BE3"/>
    <w:rsid w:val="31CE3A79"/>
    <w:rsid w:val="32271D35"/>
    <w:rsid w:val="328A7A1E"/>
    <w:rsid w:val="348C2262"/>
    <w:rsid w:val="34A12EA0"/>
    <w:rsid w:val="34DE395B"/>
    <w:rsid w:val="382E788E"/>
    <w:rsid w:val="39032D0D"/>
    <w:rsid w:val="3B584B2C"/>
    <w:rsid w:val="3BA447F0"/>
    <w:rsid w:val="3C1A6AB8"/>
    <w:rsid w:val="3C901A30"/>
    <w:rsid w:val="3F1B1476"/>
    <w:rsid w:val="3F8F274A"/>
    <w:rsid w:val="422314E0"/>
    <w:rsid w:val="42874B8F"/>
    <w:rsid w:val="43623601"/>
    <w:rsid w:val="43820C9E"/>
    <w:rsid w:val="44D02122"/>
    <w:rsid w:val="45E711B5"/>
    <w:rsid w:val="46642FAF"/>
    <w:rsid w:val="469503F5"/>
    <w:rsid w:val="48C129FA"/>
    <w:rsid w:val="49AA47EA"/>
    <w:rsid w:val="4B9B4CF4"/>
    <w:rsid w:val="4BE23DD9"/>
    <w:rsid w:val="4C536413"/>
    <w:rsid w:val="4FB333FF"/>
    <w:rsid w:val="501433E4"/>
    <w:rsid w:val="516A1BDF"/>
    <w:rsid w:val="52E97E28"/>
    <w:rsid w:val="534A292E"/>
    <w:rsid w:val="53522213"/>
    <w:rsid w:val="53D2689F"/>
    <w:rsid w:val="554A0BE4"/>
    <w:rsid w:val="56163C64"/>
    <w:rsid w:val="57893B96"/>
    <w:rsid w:val="5A1D2DB7"/>
    <w:rsid w:val="5B1673C2"/>
    <w:rsid w:val="5B5D6464"/>
    <w:rsid w:val="5BA161DA"/>
    <w:rsid w:val="5C210406"/>
    <w:rsid w:val="5D68032B"/>
    <w:rsid w:val="5E6742B7"/>
    <w:rsid w:val="5F06217E"/>
    <w:rsid w:val="60304CC7"/>
    <w:rsid w:val="628B0AA8"/>
    <w:rsid w:val="63A96826"/>
    <w:rsid w:val="642A5D18"/>
    <w:rsid w:val="66277A5E"/>
    <w:rsid w:val="67A40BF0"/>
    <w:rsid w:val="68FE4AF4"/>
    <w:rsid w:val="6B9152A4"/>
    <w:rsid w:val="6C015142"/>
    <w:rsid w:val="6C022483"/>
    <w:rsid w:val="6C661747"/>
    <w:rsid w:val="6D4C519D"/>
    <w:rsid w:val="6E9F29E0"/>
    <w:rsid w:val="6F61765D"/>
    <w:rsid w:val="72784192"/>
    <w:rsid w:val="736509FF"/>
    <w:rsid w:val="739435B2"/>
    <w:rsid w:val="773A70B5"/>
    <w:rsid w:val="775746CB"/>
    <w:rsid w:val="79E818C5"/>
    <w:rsid w:val="7A136711"/>
    <w:rsid w:val="7A83323C"/>
    <w:rsid w:val="7BA067D1"/>
    <w:rsid w:val="7E112C0D"/>
    <w:rsid w:val="7E3F384E"/>
    <w:rsid w:val="7F3C392A"/>
    <w:rsid w:val="7FF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801</Words>
  <Characters>4570</Characters>
  <Lines>38</Lines>
  <Paragraphs>10</Paragraphs>
  <TotalTime>171</TotalTime>
  <ScaleCrop>false</ScaleCrop>
  <LinksUpToDate>false</LinksUpToDate>
  <CharactersWithSpaces>5361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Administrator</cp:lastModifiedBy>
  <cp:lastPrinted>2022-03-02T01:03:00Z</cp:lastPrinted>
  <dcterms:modified xsi:type="dcterms:W3CDTF">2022-03-02T08:41:38Z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C523FC07AB04490492A4A587DFFC23E4</vt:lpwstr>
  </property>
</Properties>
</file>