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560" w:lineRule="exact"/>
        <w:jc w:val="center"/>
        <w:textAlignment w:val="baseline"/>
        <w:rPr>
          <w:rFonts w:ascii="方正小标宋_GBK" w:eastAsia="方正小标宋_GBK"/>
          <w:sz w:val="44"/>
          <w:szCs w:val="44"/>
        </w:rPr>
      </w:pPr>
      <w:r>
        <w:rPr>
          <w:rFonts w:hint="eastAsia" w:ascii="方正小标宋_GBK" w:eastAsia="方正小标宋_GBK"/>
          <w:sz w:val="44"/>
          <w:szCs w:val="44"/>
        </w:rPr>
        <w:t>2022年3月扬州市</w:t>
      </w:r>
      <w:r>
        <w:rPr>
          <w:rFonts w:hint="eastAsia" w:ascii="方正小标宋_GBK" w:eastAsia="方正小标宋_GBK"/>
          <w:sz w:val="44"/>
          <w:szCs w:val="44"/>
          <w:lang w:eastAsia="zh-CN"/>
        </w:rPr>
        <w:t>体育康复医院</w:t>
      </w:r>
      <w:r>
        <w:rPr>
          <w:rFonts w:hint="eastAsia" w:ascii="方正小标宋_GBK" w:eastAsia="方正小标宋_GBK"/>
          <w:sz w:val="44"/>
          <w:szCs w:val="44"/>
        </w:rPr>
        <w:t>公开招聘专业技术人员笔试考生新冠肺炎疫情防控告知书</w:t>
      </w:r>
    </w:p>
    <w:p>
      <w:pPr>
        <w:widowControl/>
        <w:kinsoku w:val="0"/>
        <w:autoSpaceDE w:val="0"/>
        <w:autoSpaceDN w:val="0"/>
        <w:adjustRightInd w:val="0"/>
        <w:snapToGrid w:val="0"/>
        <w:spacing w:line="560" w:lineRule="exact"/>
        <w:jc w:val="left"/>
        <w:textAlignment w:val="baseline"/>
        <w:rPr>
          <w:rFonts w:eastAsia="仿宋_GB2312"/>
          <w:sz w:val="32"/>
          <w:szCs w:val="32"/>
        </w:rPr>
      </w:pPr>
    </w:p>
    <w:p>
      <w:pPr>
        <w:widowControl/>
        <w:kinsoku w:val="0"/>
        <w:autoSpaceDE w:val="0"/>
        <w:autoSpaceDN w:val="0"/>
        <w:adjustRightInd w:val="0"/>
        <w:snapToGrid w:val="0"/>
        <w:spacing w:line="560" w:lineRule="exact"/>
        <w:ind w:firstLine="630"/>
        <w:jc w:val="left"/>
        <w:textAlignment w:val="baseline"/>
        <w:rPr>
          <w:rFonts w:eastAsia="仿宋_GB2312"/>
          <w:sz w:val="32"/>
          <w:szCs w:val="32"/>
        </w:rPr>
      </w:pPr>
      <w:r>
        <w:rPr>
          <w:rFonts w:eastAsia="仿宋_GB2312"/>
          <w:sz w:val="32"/>
          <w:szCs w:val="32"/>
        </w:rPr>
        <w:t>按目前疫情防控有关要求，考生应在笔试前14天申领</w:t>
      </w:r>
      <w:r>
        <w:rPr>
          <w:rFonts w:hint="eastAsia" w:eastAsia="仿宋_GB2312"/>
          <w:sz w:val="32"/>
          <w:szCs w:val="32"/>
        </w:rPr>
        <w:t>“</w:t>
      </w:r>
      <w:r>
        <w:rPr>
          <w:rFonts w:eastAsia="仿宋_GB2312"/>
          <w:sz w:val="32"/>
          <w:szCs w:val="32"/>
        </w:rPr>
        <w:t>苏康码</w:t>
      </w:r>
      <w:r>
        <w:rPr>
          <w:rFonts w:hint="eastAsia" w:eastAsia="仿宋_GB2312"/>
          <w:sz w:val="32"/>
          <w:szCs w:val="32"/>
        </w:rPr>
        <w:t>”</w:t>
      </w:r>
      <w:r>
        <w:rPr>
          <w:rFonts w:eastAsia="仿宋_GB2312"/>
          <w:sz w:val="32"/>
          <w:szCs w:val="32"/>
        </w:rPr>
        <w:t>并每日进行健康申报更新直至考试当天</w:t>
      </w:r>
      <w:r>
        <w:rPr>
          <w:rFonts w:hint="eastAsia" w:eastAsia="仿宋_GB2312"/>
          <w:sz w:val="32"/>
          <w:szCs w:val="32"/>
        </w:rPr>
        <w:t>，于笔试当天报到时主动向工作人员出示（居住在江苏省外的考</w:t>
      </w:r>
      <w:r>
        <w:rPr>
          <w:rFonts w:eastAsia="仿宋_GB2312"/>
          <w:sz w:val="32"/>
          <w:szCs w:val="32"/>
        </w:rPr>
        <w:t>生申领</w:t>
      </w:r>
      <w:r>
        <w:rPr>
          <w:rFonts w:hint="eastAsia" w:eastAsia="仿宋_GB2312"/>
          <w:sz w:val="32"/>
          <w:szCs w:val="32"/>
        </w:rPr>
        <w:t>“</w:t>
      </w:r>
      <w:r>
        <w:rPr>
          <w:rFonts w:eastAsia="仿宋_GB2312"/>
          <w:sz w:val="32"/>
          <w:szCs w:val="32"/>
        </w:rPr>
        <w:t>苏康码</w:t>
      </w:r>
      <w:r>
        <w:rPr>
          <w:rFonts w:hint="eastAsia" w:eastAsia="仿宋_GB2312"/>
          <w:sz w:val="32"/>
          <w:szCs w:val="32"/>
        </w:rPr>
        <w:t>”</w:t>
      </w:r>
      <w:r>
        <w:rPr>
          <w:rFonts w:eastAsia="仿宋_GB2312"/>
          <w:sz w:val="32"/>
          <w:szCs w:val="32"/>
        </w:rPr>
        <w:t>时可在</w:t>
      </w:r>
      <w:r>
        <w:rPr>
          <w:rFonts w:hint="eastAsia" w:eastAsia="仿宋_GB2312"/>
          <w:sz w:val="32"/>
          <w:szCs w:val="32"/>
        </w:rPr>
        <w:t>“</w:t>
      </w:r>
      <w:r>
        <w:rPr>
          <w:rFonts w:eastAsia="仿宋_GB2312"/>
          <w:sz w:val="32"/>
          <w:szCs w:val="32"/>
        </w:rPr>
        <w:t>到江苏后居住地区</w:t>
      </w:r>
      <w:r>
        <w:rPr>
          <w:rFonts w:hint="eastAsia" w:eastAsia="仿宋_GB2312"/>
          <w:sz w:val="32"/>
          <w:szCs w:val="32"/>
        </w:rPr>
        <w:t>”</w:t>
      </w:r>
      <w:r>
        <w:rPr>
          <w:rFonts w:eastAsia="仿宋_GB2312"/>
          <w:sz w:val="32"/>
          <w:szCs w:val="32"/>
        </w:rPr>
        <w:t>和</w:t>
      </w:r>
      <w:r>
        <w:rPr>
          <w:rFonts w:hint="eastAsia" w:eastAsia="仿宋_GB2312"/>
          <w:sz w:val="32"/>
          <w:szCs w:val="32"/>
        </w:rPr>
        <w:t>“</w:t>
      </w:r>
      <w:r>
        <w:rPr>
          <w:rFonts w:eastAsia="仿宋_GB2312"/>
          <w:sz w:val="32"/>
          <w:szCs w:val="32"/>
        </w:rPr>
        <w:t>到江苏后</w:t>
      </w:r>
      <w:r>
        <w:rPr>
          <w:rFonts w:hint="eastAsia" w:eastAsia="仿宋_GB2312"/>
          <w:sz w:val="32"/>
          <w:szCs w:val="32"/>
        </w:rPr>
        <w:t>详细地址”栏中填写招录单位地址或</w:t>
      </w:r>
      <w:r>
        <w:rPr>
          <w:rFonts w:eastAsia="仿宋_GB2312"/>
          <w:sz w:val="32"/>
          <w:szCs w:val="32"/>
        </w:rPr>
        <w:t>来苏后拟入住地址等</w:t>
      </w:r>
      <w:r>
        <w:rPr>
          <w:rFonts w:hint="eastAsia" w:eastAsia="仿宋_GB2312"/>
          <w:sz w:val="32"/>
          <w:szCs w:val="32"/>
        </w:rPr>
        <w:t>）。</w:t>
      </w:r>
      <w:r>
        <w:rPr>
          <w:rFonts w:eastAsia="仿宋_GB2312"/>
          <w:sz w:val="32"/>
          <w:szCs w:val="32"/>
        </w:rPr>
        <w:t>考试当天入场时</w:t>
      </w:r>
      <w:r>
        <w:rPr>
          <w:rFonts w:hint="eastAsia" w:eastAsia="仿宋_GB2312"/>
          <w:sz w:val="32"/>
          <w:szCs w:val="32"/>
        </w:rPr>
        <w:t>，</w:t>
      </w:r>
      <w:r>
        <w:rPr>
          <w:rFonts w:eastAsia="仿宋_GB2312"/>
          <w:sz w:val="32"/>
          <w:szCs w:val="32"/>
        </w:rPr>
        <w:t>考生应提前准备好本人有效期内身份证原件、笔试准考证并配合扫</w:t>
      </w:r>
      <w:r>
        <w:rPr>
          <w:rFonts w:hint="eastAsia" w:eastAsia="仿宋_GB2312"/>
          <w:sz w:val="32"/>
          <w:szCs w:val="32"/>
        </w:rPr>
        <w:t>“</w:t>
      </w:r>
      <w:r>
        <w:rPr>
          <w:rFonts w:eastAsia="仿宋_GB2312"/>
          <w:sz w:val="32"/>
          <w:szCs w:val="32"/>
        </w:rPr>
        <w:t>扬城扫码通</w:t>
      </w:r>
      <w:r>
        <w:rPr>
          <w:rFonts w:hint="eastAsia" w:eastAsia="仿宋_GB2312"/>
          <w:sz w:val="32"/>
          <w:szCs w:val="32"/>
        </w:rPr>
        <w:t>”</w:t>
      </w:r>
      <w:r>
        <w:rPr>
          <w:rFonts w:eastAsia="仿宋_GB2312"/>
          <w:sz w:val="32"/>
          <w:szCs w:val="32"/>
        </w:rPr>
        <w:t>扫码留痕、查验</w:t>
      </w:r>
      <w:r>
        <w:rPr>
          <w:rFonts w:hint="eastAsia" w:eastAsia="仿宋_GB2312"/>
          <w:sz w:val="32"/>
          <w:szCs w:val="32"/>
        </w:rPr>
        <w:t>“</w:t>
      </w:r>
      <w:r>
        <w:rPr>
          <w:rFonts w:eastAsia="仿宋_GB2312"/>
          <w:sz w:val="32"/>
          <w:szCs w:val="32"/>
        </w:rPr>
        <w:t>行程码</w:t>
      </w:r>
      <w:r>
        <w:rPr>
          <w:rFonts w:hint="eastAsia" w:eastAsia="仿宋_GB2312"/>
          <w:sz w:val="32"/>
          <w:szCs w:val="32"/>
        </w:rPr>
        <w:t>”，</w:t>
      </w:r>
      <w:r>
        <w:rPr>
          <w:rFonts w:eastAsia="仿宋_GB2312"/>
          <w:sz w:val="32"/>
          <w:szCs w:val="32"/>
        </w:rPr>
        <w:t>提供江苏省内有资质的</w:t>
      </w:r>
      <w:r>
        <w:rPr>
          <w:rFonts w:hint="eastAsia" w:eastAsia="仿宋_GB2312"/>
          <w:sz w:val="32"/>
          <w:szCs w:val="32"/>
        </w:rPr>
        <w:t>核酸检测机构（以江苏省或省内设区市卫生健康主管部门官网</w:t>
      </w:r>
      <w:r>
        <w:rPr>
          <w:rFonts w:eastAsia="仿宋_GB2312"/>
          <w:sz w:val="32"/>
          <w:szCs w:val="32"/>
        </w:rPr>
        <w:t>公布为准</w:t>
      </w:r>
      <w:r>
        <w:rPr>
          <w:rFonts w:hint="eastAsia" w:eastAsia="仿宋_GB2312"/>
          <w:sz w:val="32"/>
          <w:szCs w:val="32"/>
        </w:rPr>
        <w:t>）</w:t>
      </w:r>
      <w:r>
        <w:rPr>
          <w:rFonts w:eastAsia="仿宋_GB2312"/>
          <w:sz w:val="32"/>
          <w:szCs w:val="32"/>
        </w:rPr>
        <w:t>出具的</w:t>
      </w:r>
      <w:r>
        <w:rPr>
          <w:rFonts w:hint="eastAsia" w:eastAsia="仿宋_GB2312"/>
          <w:sz w:val="32"/>
          <w:szCs w:val="32"/>
        </w:rPr>
        <w:t>，</w:t>
      </w:r>
      <w:r>
        <w:rPr>
          <w:rFonts w:eastAsia="仿宋_GB2312"/>
          <w:sz w:val="32"/>
          <w:szCs w:val="32"/>
        </w:rPr>
        <w:t>考试开考前48小时内新</w:t>
      </w:r>
      <w:r>
        <w:rPr>
          <w:rFonts w:hint="eastAsia" w:eastAsia="仿宋_GB2312"/>
          <w:sz w:val="32"/>
          <w:szCs w:val="32"/>
        </w:rPr>
        <w:t>冠肺炎病毒核酸检测为阴性报告（以采样时间为准，纸质报告、</w:t>
      </w:r>
      <w:r>
        <w:rPr>
          <w:rFonts w:eastAsia="仿宋_GB2312"/>
          <w:sz w:val="32"/>
          <w:szCs w:val="32"/>
        </w:rPr>
        <w:t>电子报告或苏康码、检测机构APP显示皆可</w:t>
      </w:r>
      <w:r>
        <w:rPr>
          <w:rFonts w:hint="eastAsia" w:eastAsia="仿宋_GB2312"/>
          <w:sz w:val="32"/>
          <w:szCs w:val="32"/>
        </w:rPr>
        <w:t>，</w:t>
      </w:r>
      <w:r>
        <w:rPr>
          <w:rFonts w:eastAsia="仿宋_GB2312"/>
          <w:sz w:val="32"/>
          <w:szCs w:val="32"/>
        </w:rPr>
        <w:t>必须含采样时间信息，下同</w:t>
      </w:r>
      <w:r>
        <w:rPr>
          <w:rFonts w:hint="eastAsia" w:eastAsia="仿宋_GB2312"/>
          <w:sz w:val="32"/>
          <w:szCs w:val="32"/>
        </w:rPr>
        <w:t>），</w:t>
      </w:r>
      <w:r>
        <w:rPr>
          <w:rFonts w:eastAsia="仿宋_GB2312"/>
          <w:sz w:val="32"/>
          <w:szCs w:val="32"/>
        </w:rPr>
        <w:t>方可参加考试。</w:t>
      </w:r>
    </w:p>
    <w:p>
      <w:pPr>
        <w:widowControl/>
        <w:kinsoku w:val="0"/>
        <w:autoSpaceDE w:val="0"/>
        <w:autoSpaceDN w:val="0"/>
        <w:adjustRightInd w:val="0"/>
        <w:snapToGrid w:val="0"/>
        <w:spacing w:line="560" w:lineRule="exact"/>
        <w:ind w:right="72" w:firstLine="629"/>
        <w:jc w:val="left"/>
        <w:textAlignment w:val="baseline"/>
        <w:rPr>
          <w:rFonts w:eastAsia="仿宋_GB2312"/>
          <w:sz w:val="32"/>
          <w:szCs w:val="32"/>
        </w:rPr>
      </w:pPr>
      <w:r>
        <w:rPr>
          <w:rFonts w:hint="eastAsia" w:eastAsia="仿宋_GB2312"/>
          <w:sz w:val="32"/>
          <w:szCs w:val="32"/>
        </w:rPr>
        <w:t>考试前</w:t>
      </w:r>
      <w:r>
        <w:rPr>
          <w:rFonts w:eastAsia="仿宋_GB2312"/>
          <w:sz w:val="32"/>
          <w:szCs w:val="32"/>
        </w:rPr>
        <w:t>14</w:t>
      </w:r>
      <w:r>
        <w:rPr>
          <w:rFonts w:hint="eastAsia" w:eastAsia="仿宋_GB2312"/>
          <w:sz w:val="32"/>
          <w:szCs w:val="32"/>
        </w:rPr>
        <w:t>天内来自或途经国内疫情中高风险地区所在设区市或有本土确诊病例的设区市低风险地区、与确诊病例无轨迹交叉、健康码为绿码的考生，需提供考试前</w:t>
      </w:r>
      <w:r>
        <w:rPr>
          <w:rFonts w:eastAsia="仿宋_GB2312"/>
          <w:sz w:val="32"/>
          <w:szCs w:val="32"/>
        </w:rPr>
        <w:t>72</w:t>
      </w:r>
      <w:r>
        <w:rPr>
          <w:rFonts w:hint="eastAsia" w:eastAsia="仿宋_GB2312"/>
          <w:sz w:val="32"/>
          <w:szCs w:val="32"/>
        </w:rPr>
        <w:t>小时内</w:t>
      </w:r>
      <w:r>
        <w:rPr>
          <w:rFonts w:eastAsia="仿宋_GB2312"/>
          <w:sz w:val="32"/>
          <w:szCs w:val="32"/>
        </w:rPr>
        <w:t>2</w:t>
      </w:r>
      <w:r>
        <w:rPr>
          <w:rFonts w:hint="eastAsia" w:eastAsia="仿宋_GB2312"/>
          <w:sz w:val="32"/>
          <w:szCs w:val="32"/>
        </w:rPr>
        <w:t>次新冠肺炎病毒核酸检测阴性报告（</w:t>
      </w:r>
      <w:r>
        <w:rPr>
          <w:rFonts w:eastAsia="仿宋_GB2312"/>
          <w:sz w:val="32"/>
          <w:szCs w:val="32"/>
        </w:rPr>
        <w:t>2</w:t>
      </w:r>
      <w:r>
        <w:rPr>
          <w:rFonts w:hint="eastAsia" w:eastAsia="仿宋_GB2312"/>
          <w:sz w:val="32"/>
          <w:szCs w:val="32"/>
        </w:rPr>
        <w:t>次之间需间隔</w:t>
      </w:r>
      <w:r>
        <w:rPr>
          <w:rFonts w:eastAsia="仿宋_GB2312"/>
          <w:sz w:val="32"/>
          <w:szCs w:val="32"/>
        </w:rPr>
        <w:t>24</w:t>
      </w:r>
      <w:r>
        <w:rPr>
          <w:rFonts w:hint="eastAsia" w:eastAsia="仿宋_GB2312"/>
          <w:sz w:val="32"/>
          <w:szCs w:val="32"/>
        </w:rPr>
        <w:t>小时以上，其中第</w:t>
      </w:r>
      <w:r>
        <w:rPr>
          <w:rFonts w:eastAsia="仿宋_GB2312"/>
          <w:sz w:val="32"/>
          <w:szCs w:val="32"/>
        </w:rPr>
        <w:t>2</w:t>
      </w:r>
      <w:r>
        <w:rPr>
          <w:rFonts w:hint="eastAsia" w:eastAsia="仿宋_GB2312"/>
          <w:sz w:val="32"/>
          <w:szCs w:val="32"/>
        </w:rPr>
        <w:t>次证明需在考前</w:t>
      </w:r>
      <w:r>
        <w:rPr>
          <w:rFonts w:eastAsia="仿宋_GB2312"/>
          <w:sz w:val="32"/>
          <w:szCs w:val="32"/>
        </w:rPr>
        <w:t>48</w:t>
      </w:r>
      <w:r>
        <w:rPr>
          <w:rFonts w:hint="eastAsia" w:eastAsia="仿宋_GB2312"/>
          <w:sz w:val="32"/>
          <w:szCs w:val="32"/>
        </w:rPr>
        <w:t>小时内有资质的核酸检测机构出具，下同）</w:t>
      </w:r>
      <w:r>
        <w:rPr>
          <w:rFonts w:eastAsia="仿宋_GB2312"/>
          <w:sz w:val="32"/>
          <w:szCs w:val="32"/>
        </w:rPr>
        <w:t>。</w:t>
      </w:r>
    </w:p>
    <w:p>
      <w:pPr>
        <w:widowControl/>
        <w:kinsoku w:val="0"/>
        <w:autoSpaceDE w:val="0"/>
        <w:autoSpaceDN w:val="0"/>
        <w:adjustRightInd w:val="0"/>
        <w:snapToGrid w:val="0"/>
        <w:spacing w:line="560" w:lineRule="exact"/>
        <w:ind w:right="72" w:firstLine="629"/>
        <w:jc w:val="left"/>
        <w:textAlignment w:val="baseline"/>
        <w:rPr>
          <w:rFonts w:eastAsia="仿宋_GB2312"/>
          <w:sz w:val="32"/>
          <w:szCs w:val="32"/>
        </w:rPr>
      </w:pPr>
      <w:r>
        <w:rPr>
          <w:rFonts w:hint="eastAsia" w:eastAsia="仿宋_GB2312"/>
          <w:sz w:val="32"/>
          <w:szCs w:val="32"/>
        </w:rPr>
        <w:t>近期有国（境）外或国内疫情中高风险地区旅居史的考生，自入境或离开中高风险地区之日起算已满</w:t>
      </w:r>
      <w:r>
        <w:rPr>
          <w:rFonts w:eastAsia="仿宋_GB2312"/>
          <w:sz w:val="32"/>
          <w:szCs w:val="32"/>
        </w:rPr>
        <w:t>14</w:t>
      </w:r>
      <w:r>
        <w:rPr>
          <w:rFonts w:hint="eastAsia" w:eastAsia="仿宋_GB2312"/>
          <w:sz w:val="32"/>
          <w:szCs w:val="32"/>
        </w:rPr>
        <w:t>天集中隔离期及后续居家观察期</w:t>
      </w:r>
      <w:r>
        <w:rPr>
          <w:rFonts w:eastAsia="仿宋_GB2312"/>
          <w:sz w:val="32"/>
          <w:szCs w:val="32"/>
        </w:rPr>
        <w:t>（</w:t>
      </w:r>
      <w:r>
        <w:rPr>
          <w:rFonts w:hint="eastAsia" w:eastAsia="仿宋_GB2312"/>
          <w:sz w:val="32"/>
          <w:szCs w:val="32"/>
        </w:rPr>
        <w:t>按属地疫情防控要求，下同）的，考试当天除须本人“苏康码”为绿码、现场测量体温</w:t>
      </w:r>
      <w:r>
        <w:rPr>
          <w:rFonts w:eastAsia="仿宋_GB2312"/>
          <w:sz w:val="32"/>
          <w:szCs w:val="32"/>
        </w:rPr>
        <w:t>&lt;37.3℃</w:t>
      </w:r>
      <w:r>
        <w:rPr>
          <w:rFonts w:hint="eastAsia" w:eastAsia="仿宋_GB2312"/>
          <w:sz w:val="32"/>
          <w:szCs w:val="32"/>
        </w:rPr>
        <w:t>且无干咳等可疑症状外，还须提供集中隔离期满证明及居家观察期第</w:t>
      </w:r>
      <w:r>
        <w:rPr>
          <w:rFonts w:eastAsia="仿宋_GB2312"/>
          <w:sz w:val="32"/>
          <w:szCs w:val="32"/>
        </w:rPr>
        <w:t>3</w:t>
      </w:r>
      <w:r>
        <w:rPr>
          <w:rFonts w:hint="eastAsia" w:eastAsia="仿宋_GB2312"/>
          <w:sz w:val="32"/>
          <w:szCs w:val="32"/>
        </w:rPr>
        <w:t>天和期满日的</w:t>
      </w:r>
      <w:r>
        <w:rPr>
          <w:rFonts w:eastAsia="仿宋_GB2312"/>
          <w:sz w:val="32"/>
          <w:szCs w:val="32"/>
        </w:rPr>
        <w:t>2</w:t>
      </w:r>
      <w:r>
        <w:rPr>
          <w:rFonts w:hint="eastAsia" w:eastAsia="仿宋_GB2312"/>
          <w:sz w:val="32"/>
          <w:szCs w:val="32"/>
        </w:rPr>
        <w:t>次新冠病毒核酸检测阴性证明。</w:t>
      </w:r>
    </w:p>
    <w:p>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r>
        <w:rPr>
          <w:rFonts w:eastAsia="仿宋_GB2312"/>
          <w:sz w:val="32"/>
          <w:szCs w:val="32"/>
        </w:rPr>
        <w:t>参加笔试的考生应自备一次性医用口罩或无呼吸阀的N95口罩</w:t>
      </w:r>
      <w:r>
        <w:rPr>
          <w:rFonts w:hint="eastAsia" w:eastAsia="仿宋_GB2312"/>
          <w:sz w:val="32"/>
          <w:szCs w:val="32"/>
        </w:rPr>
        <w:t>，</w:t>
      </w:r>
      <w:r>
        <w:rPr>
          <w:rFonts w:eastAsia="仿宋_GB2312"/>
          <w:sz w:val="32"/>
          <w:szCs w:val="32"/>
        </w:rPr>
        <w:t>除身份确认需摘除口罩以外全程佩戴</w:t>
      </w:r>
      <w:r>
        <w:rPr>
          <w:rFonts w:hint="eastAsia" w:eastAsia="仿宋_GB2312"/>
          <w:sz w:val="32"/>
          <w:szCs w:val="32"/>
        </w:rPr>
        <w:t>，</w:t>
      </w:r>
      <w:r>
        <w:rPr>
          <w:rFonts w:eastAsia="仿宋_GB2312"/>
          <w:sz w:val="32"/>
          <w:szCs w:val="32"/>
        </w:rPr>
        <w:t>做好个人防护</w:t>
      </w:r>
      <w:r>
        <w:rPr>
          <w:rFonts w:hint="eastAsia" w:eastAsia="仿宋_GB2312"/>
          <w:sz w:val="32"/>
          <w:szCs w:val="32"/>
        </w:rPr>
        <w:t>。</w:t>
      </w:r>
      <w:r>
        <w:rPr>
          <w:rFonts w:eastAsia="仿宋_GB2312"/>
          <w:sz w:val="32"/>
          <w:szCs w:val="32"/>
        </w:rPr>
        <w:t>根据疫情防控管理相关要求</w:t>
      </w:r>
      <w:r>
        <w:rPr>
          <w:rFonts w:hint="eastAsia" w:eastAsia="仿宋_GB2312"/>
          <w:sz w:val="32"/>
          <w:szCs w:val="32"/>
        </w:rPr>
        <w:t>，</w:t>
      </w:r>
      <w:r>
        <w:rPr>
          <w:rFonts w:eastAsia="仿宋_GB2312"/>
          <w:sz w:val="32"/>
          <w:szCs w:val="32"/>
        </w:rPr>
        <w:t>考生不能提前进入考点熟悉情况,考生应提前了解考点入口位置和前往线路</w:t>
      </w:r>
      <w:r>
        <w:rPr>
          <w:rFonts w:hint="eastAsia" w:eastAsia="仿宋_GB2312"/>
          <w:sz w:val="32"/>
          <w:szCs w:val="32"/>
        </w:rPr>
        <w:t>，</w:t>
      </w:r>
      <w:r>
        <w:rPr>
          <w:rFonts w:eastAsia="仿宋_GB2312"/>
          <w:sz w:val="32"/>
          <w:szCs w:val="32"/>
        </w:rPr>
        <w:t>考试当天提前到达考点</w:t>
      </w:r>
      <w:r>
        <w:rPr>
          <w:rFonts w:hint="eastAsia" w:eastAsia="仿宋_GB2312"/>
          <w:sz w:val="32"/>
          <w:szCs w:val="32"/>
        </w:rPr>
        <w:t>，</w:t>
      </w:r>
      <w:r>
        <w:rPr>
          <w:rFonts w:eastAsia="仿宋_GB2312"/>
          <w:sz w:val="32"/>
          <w:szCs w:val="32"/>
        </w:rPr>
        <w:t>自觉配合完成检测流程后从规定通道验证入场。逾期到场失去参加考试资格或耽误考试时间的，责任自负。</w:t>
      </w:r>
    </w:p>
    <w:p>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p>
    <w:p>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p>
    <w:p>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p>
    <w:p>
      <w:pPr>
        <w:widowControl/>
        <w:kinsoku w:val="0"/>
        <w:autoSpaceDE w:val="0"/>
        <w:autoSpaceDN w:val="0"/>
        <w:adjustRightInd w:val="0"/>
        <w:snapToGrid w:val="0"/>
        <w:spacing w:line="560" w:lineRule="exact"/>
        <w:ind w:right="148" w:firstLine="609"/>
        <w:jc w:val="left"/>
        <w:textAlignment w:val="baseline"/>
        <w:rPr>
          <w:rFonts w:hint="eastAsia" w:eastAsia="仿宋_GB2312"/>
          <w:sz w:val="32"/>
          <w:szCs w:val="32"/>
          <w:lang w:eastAsia="zh-CN"/>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扬州市</w:t>
      </w:r>
      <w:r>
        <w:rPr>
          <w:rFonts w:hint="eastAsia" w:eastAsia="仿宋_GB2312"/>
          <w:sz w:val="32"/>
          <w:szCs w:val="32"/>
          <w:lang w:eastAsia="zh-CN"/>
        </w:rPr>
        <w:t>体育局</w:t>
      </w:r>
    </w:p>
    <w:p>
      <w:pPr>
        <w:widowControl/>
        <w:kinsoku w:val="0"/>
        <w:autoSpaceDE w:val="0"/>
        <w:autoSpaceDN w:val="0"/>
        <w:adjustRightInd w:val="0"/>
        <w:snapToGrid w:val="0"/>
        <w:spacing w:line="560" w:lineRule="exact"/>
        <w:ind w:right="148" w:firstLine="609"/>
        <w:jc w:val="left"/>
        <w:textAlignment w:val="baseline"/>
        <w:rPr>
          <w:rFonts w:eastAsia="仿宋_GB2312"/>
          <w:sz w:val="32"/>
          <w:szCs w:val="32"/>
        </w:rPr>
      </w:pPr>
      <w:r>
        <w:rPr>
          <w:rFonts w:hint="eastAsia" w:eastAsia="仿宋_GB2312"/>
          <w:sz w:val="32"/>
          <w:szCs w:val="32"/>
        </w:rPr>
        <w:t xml:space="preserve">                              2022年3月1日</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6D15"/>
    <w:rsid w:val="0009037A"/>
    <w:rsid w:val="000D3DA8"/>
    <w:rsid w:val="0036489E"/>
    <w:rsid w:val="003B6D15"/>
    <w:rsid w:val="004A7D57"/>
    <w:rsid w:val="00616140"/>
    <w:rsid w:val="00644991"/>
    <w:rsid w:val="00792F89"/>
    <w:rsid w:val="007D5F4F"/>
    <w:rsid w:val="009C76A1"/>
    <w:rsid w:val="00AE00D6"/>
    <w:rsid w:val="00C223CB"/>
    <w:rsid w:val="00C43ECB"/>
    <w:rsid w:val="00F6718A"/>
    <w:rsid w:val="13025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135</Words>
  <Characters>771</Characters>
  <Lines>6</Lines>
  <Paragraphs>1</Paragraphs>
  <TotalTime>55</TotalTime>
  <ScaleCrop>false</ScaleCrop>
  <LinksUpToDate>false</LinksUpToDate>
  <CharactersWithSpaces>905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2022-02-25T03:32:00Z</dcterms:created>
  <dc:creator>Lenovo</dc:creator>
  <cp:lastModifiedBy>Administrator</cp:lastModifiedBy>
  <cp:lastPrinted>2022-03-01T01:39:00Z</cp:lastPrinted>
  <dcterms:modified xsi:type="dcterms:W3CDTF">2022-03-01T09:05:34Z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3F10162BC5904B9DAB4DAE4EF9638CDF</vt:lpwstr>
  </property>
</Properties>
</file>