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eastAsiaTheme="minorEastAsia"/>
          <w:spacing w:val="10"/>
          <w:lang w:eastAsia="zh-CN"/>
        </w:rPr>
      </w:pPr>
      <w:bookmarkStart w:id="0" w:name="_GoBack"/>
      <w:bookmarkEnd w:id="0"/>
    </w:p>
    <w:p>
      <w:pPr>
        <w:spacing w:line="520" w:lineRule="exact"/>
        <w:rPr>
          <w:rFonts w:hint="default" w:ascii="仿宋" w:hAnsi="仿宋" w:eastAsia="仿宋" w:cs="仿宋"/>
          <w:b/>
          <w:bCs/>
          <w:snapToGrid w:val="0"/>
          <w:kern w:val="0"/>
          <w:sz w:val="28"/>
          <w:szCs w:val="28"/>
        </w:rPr>
      </w:pPr>
      <w:r>
        <w:rPr>
          <w:rFonts w:hint="eastAsia" w:ascii="仿宋" w:hAnsi="仿宋" w:eastAsia="仿宋" w:cs="仿宋"/>
          <w:b/>
          <w:bCs/>
          <w:snapToGrid w:val="0"/>
          <w:kern w:val="0"/>
          <w:sz w:val="28"/>
          <w:szCs w:val="28"/>
        </w:rPr>
        <w:t>附件4：</w:t>
      </w:r>
    </w:p>
    <w:p>
      <w:pPr>
        <w:rPr>
          <w:rFonts w:hint="eastAsia"/>
        </w:rPr>
      </w:pPr>
    </w:p>
    <w:p>
      <w:pPr>
        <w:widowControl/>
        <w:shd w:val="clear" w:color="auto" w:fill="FFFFFF"/>
        <w:spacing w:line="480" w:lineRule="auto"/>
        <w:ind w:firstLine="480"/>
        <w:jc w:val="center"/>
        <w:rPr>
          <w:rFonts w:hint="eastAsia"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郴州市第四人民医院</w:t>
      </w:r>
      <w:r>
        <w:rPr>
          <w:rFonts w:hint="eastAsia" w:ascii="方正小标宋简体" w:hAnsi="方正小标宋简体" w:eastAsia="方正小标宋简体" w:cs="宋体"/>
          <w:color w:val="333333"/>
          <w:kern w:val="0"/>
          <w:sz w:val="36"/>
          <w:szCs w:val="40"/>
          <w:lang w:eastAsia="zh-CN"/>
        </w:rPr>
        <w:t>东院</w:t>
      </w:r>
      <w:r>
        <w:rPr>
          <w:rFonts w:hint="eastAsia" w:ascii="方正小标宋简体" w:hAnsi="方正小标宋简体" w:eastAsia="方正小标宋简体" w:cs="宋体"/>
          <w:color w:val="333333"/>
          <w:kern w:val="0"/>
          <w:sz w:val="36"/>
          <w:szCs w:val="40"/>
        </w:rPr>
        <w:t>2022年公开招聘编制外</w:t>
      </w:r>
    </w:p>
    <w:p>
      <w:pPr>
        <w:widowControl/>
        <w:shd w:val="clear" w:color="auto" w:fill="FFFFFF"/>
        <w:spacing w:line="480" w:lineRule="auto"/>
        <w:ind w:firstLine="480"/>
        <w:jc w:val="center"/>
        <w:rPr>
          <w:rFonts w:hint="eastAsia"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专业技术人员新冠肺炎疫情防控告知书</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为保障广大考生和考务工作人员生命安全和身体健康，确保</w:t>
      </w:r>
      <w:r>
        <w:rPr>
          <w:rFonts w:hint="eastAsia" w:ascii="仿宋" w:hAnsi="仿宋" w:eastAsia="仿宋" w:cs="宋体"/>
          <w:color w:val="333333"/>
          <w:kern w:val="0"/>
          <w:sz w:val="28"/>
          <w:szCs w:val="28"/>
        </w:rPr>
        <w:t>2</w:t>
      </w:r>
      <w:r>
        <w:rPr>
          <w:rFonts w:ascii="仿宋" w:hAnsi="仿宋" w:eastAsia="仿宋" w:cs="宋体"/>
          <w:color w:val="333333"/>
          <w:kern w:val="0"/>
          <w:sz w:val="28"/>
          <w:szCs w:val="28"/>
        </w:rPr>
        <w:t>02</w:t>
      </w:r>
      <w:r>
        <w:rPr>
          <w:rFonts w:hint="eastAsia" w:ascii="仿宋" w:hAnsi="仿宋" w:eastAsia="仿宋" w:cs="宋体"/>
          <w:color w:val="333333"/>
          <w:kern w:val="0"/>
          <w:sz w:val="28"/>
          <w:szCs w:val="28"/>
          <w:lang w:val="en-US" w:eastAsia="zh-CN"/>
        </w:rPr>
        <w:t>2</w:t>
      </w:r>
      <w:r>
        <w:rPr>
          <w:rFonts w:hint="eastAsia" w:ascii="仿宋" w:hAnsi="仿宋" w:eastAsia="仿宋" w:cs="宋体"/>
          <w:color w:val="333333"/>
          <w:kern w:val="0"/>
          <w:sz w:val="28"/>
          <w:szCs w:val="28"/>
        </w:rPr>
        <w:t>年</w:t>
      </w:r>
      <w:r>
        <w:rPr>
          <w:rFonts w:ascii="仿宋" w:hAnsi="仿宋" w:eastAsia="仿宋" w:cs="宋体"/>
          <w:color w:val="333333"/>
          <w:kern w:val="0"/>
          <w:sz w:val="28"/>
          <w:szCs w:val="28"/>
        </w:rPr>
        <w:t>郴州市</w:t>
      </w:r>
      <w:r>
        <w:rPr>
          <w:rFonts w:hint="eastAsia" w:ascii="仿宋" w:hAnsi="仿宋" w:eastAsia="仿宋" w:cs="宋体"/>
          <w:color w:val="333333"/>
          <w:kern w:val="0"/>
          <w:sz w:val="28"/>
          <w:szCs w:val="28"/>
          <w:lang w:val="en-US" w:eastAsia="zh-CN"/>
        </w:rPr>
        <w:t>第四人民医院东院公开招聘编制外专业技术人员</w:t>
      </w:r>
      <w:r>
        <w:rPr>
          <w:rFonts w:ascii="仿宋" w:hAnsi="仿宋" w:eastAsia="仿宋" w:cs="宋体"/>
          <w:color w:val="333333"/>
          <w:kern w:val="0"/>
          <w:sz w:val="28"/>
          <w:szCs w:val="28"/>
        </w:rPr>
        <w:t>工作安全进行，请所有考生知悉并配合执行</w:t>
      </w:r>
      <w:r>
        <w:rPr>
          <w:rFonts w:hint="eastAsia" w:ascii="仿宋" w:hAnsi="仿宋" w:eastAsia="仿宋" w:cs="宋体"/>
          <w:color w:val="333333"/>
          <w:kern w:val="0"/>
          <w:sz w:val="28"/>
          <w:szCs w:val="28"/>
          <w:lang w:val="en-US" w:eastAsia="zh-CN"/>
        </w:rPr>
        <w:t>公开招聘</w:t>
      </w:r>
      <w:r>
        <w:rPr>
          <w:rFonts w:ascii="仿宋" w:hAnsi="仿宋" w:eastAsia="仿宋" w:cs="宋体"/>
          <w:color w:val="333333"/>
          <w:kern w:val="0"/>
          <w:sz w:val="28"/>
          <w:szCs w:val="28"/>
        </w:rPr>
        <w:t>防疫的措施和要求。</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一、请广大考生近期注意做好自我健康管理，及时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37.3</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咳嗽等急性呼吸道异常症状的，应及时进行相应的诊疗和排查，保证面考时身体健康。近期不要前往疫情中高风险地区，不前往有疫情省市，不出国(境)，尽量不参加聚集性活动，不到人群密集场所。出行时如乘坐公共交通工具，要全程佩戴口罩。</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二、所有考生应在</w:t>
      </w:r>
      <w:r>
        <w:rPr>
          <w:rFonts w:hint="eastAsia" w:ascii="仿宋" w:hAnsi="仿宋" w:eastAsia="仿宋" w:cs="宋体"/>
          <w:color w:val="333333"/>
          <w:kern w:val="0"/>
          <w:sz w:val="28"/>
          <w:szCs w:val="28"/>
          <w:lang w:eastAsia="zh-CN"/>
        </w:rPr>
        <w:t>考试</w:t>
      </w:r>
      <w:r>
        <w:rPr>
          <w:rFonts w:ascii="仿宋" w:hAnsi="仿宋" w:eastAsia="仿宋" w:cs="宋体"/>
          <w:color w:val="333333"/>
          <w:kern w:val="0"/>
          <w:sz w:val="28"/>
          <w:szCs w:val="28"/>
        </w:rPr>
        <w:t>前48小时内进行新冠肺炎病毒核酸检测。建议考生在无禁忌的情况下按“应接尽接”原则，提前完成新冠疫苗接种。</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三、提前打印好本人</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前24小时内的健康码、通信大数据行程卡状态信息和彩色截图（包含个人相关信息和更新日期）以及</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前48小时内新冠肺炎病毒核酸检测报告，确保打印的图片信息完整、清晰。</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四、防疫健康码及行程码为绿码、</w:t>
      </w:r>
      <w:r>
        <w:rPr>
          <w:rFonts w:hint="eastAsia" w:ascii="仿宋" w:hAnsi="仿宋" w:eastAsia="仿宋" w:cs="宋体"/>
          <w:color w:val="333333"/>
          <w:kern w:val="0"/>
          <w:sz w:val="28"/>
          <w:szCs w:val="28"/>
          <w:lang w:val="en-US" w:eastAsia="zh-CN"/>
        </w:rPr>
        <w:t>考试前</w:t>
      </w:r>
      <w:r>
        <w:rPr>
          <w:rFonts w:ascii="仿宋" w:hAnsi="仿宋" w:eastAsia="仿宋" w:cs="宋体"/>
          <w:color w:val="333333"/>
          <w:kern w:val="0"/>
          <w:sz w:val="28"/>
          <w:szCs w:val="28"/>
        </w:rPr>
        <w:t>48小时内新冠肺炎病毒核酸检测为阴性、现场体温测量正常（＜37.3°）、无新冠肺炎相关症状的考生，且无不得参加</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其他情形之列的考生，方可进入考点参加</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。考生进入考点时应有序排队，保持人员间距，主动出示身份证、健康码、通信大数据行程卡和核酸检测报告配合查验，接受体温测量。</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五、以下人员不允许参加</w:t>
      </w:r>
      <w:r>
        <w:rPr>
          <w:rFonts w:hint="eastAsia" w:ascii="仿宋" w:hAnsi="仿宋" w:eastAsia="仿宋" w:cs="宋体"/>
          <w:color w:val="333333"/>
          <w:kern w:val="0"/>
          <w:sz w:val="28"/>
          <w:szCs w:val="28"/>
          <w:lang w:eastAsia="zh-CN"/>
        </w:rPr>
        <w:t>考试</w:t>
      </w:r>
      <w:r>
        <w:rPr>
          <w:rFonts w:ascii="仿宋" w:hAnsi="仿宋" w:eastAsia="仿宋" w:cs="宋体"/>
          <w:color w:val="333333"/>
          <w:kern w:val="0"/>
          <w:sz w:val="28"/>
          <w:szCs w:val="28"/>
        </w:rPr>
        <w:t>：</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（1）无身份证，不能提供健康码、通信大数据行程卡、48小时内新冠肺炎病毒核酸检测阴性报告的；</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（2）防疫健康码或行程码为红码或者黄码的；</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（3）现场测量体温不正常（体温≥37.3</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），在临时观察场所适当休息后使用水银体温计再次测量体温仍然不正常的；有发热、咳嗽、肌肉酸痛、味嗅觉减退或丧失等可疑症状的；</w:t>
      </w:r>
    </w:p>
    <w:p>
      <w:pPr>
        <w:widowControl/>
        <w:shd w:val="clear" w:color="auto" w:fill="FFFFFF"/>
        <w:spacing w:line="480" w:lineRule="auto"/>
        <w:ind w:firstLine="480"/>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（4）</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lang w:val="en-US" w:eastAsia="zh-CN"/>
        </w:rPr>
        <w:t>20</w:t>
      </w:r>
      <w:r>
        <w:rPr>
          <w:rFonts w:ascii="仿宋" w:hAnsi="仿宋" w:eastAsia="仿宋" w:cs="宋体"/>
          <w:color w:val="333333"/>
          <w:kern w:val="0"/>
          <w:sz w:val="28"/>
          <w:szCs w:val="28"/>
          <w:highlight w:val="none"/>
        </w:rPr>
        <w:t>日以后有境外或港澳台旅居史的；</w:t>
      </w:r>
    </w:p>
    <w:p>
      <w:pPr>
        <w:widowControl/>
        <w:shd w:val="clear" w:color="auto" w:fill="FFFFFF"/>
        <w:spacing w:line="480" w:lineRule="auto"/>
        <w:ind w:firstLine="480"/>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（5）</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lang w:val="en-US" w:eastAsia="zh-CN"/>
        </w:rPr>
        <w:t>20</w:t>
      </w:r>
      <w:r>
        <w:rPr>
          <w:rFonts w:ascii="仿宋" w:hAnsi="仿宋" w:eastAsia="仿宋" w:cs="宋体"/>
          <w:color w:val="333333"/>
          <w:kern w:val="0"/>
          <w:sz w:val="28"/>
          <w:szCs w:val="28"/>
          <w:highlight w:val="none"/>
        </w:rPr>
        <w:t>日以后有国内高风险区域所在地级市旅居史的；</w:t>
      </w:r>
    </w:p>
    <w:p>
      <w:pPr>
        <w:widowControl/>
        <w:shd w:val="clear" w:color="auto" w:fill="FFFFFF"/>
        <w:spacing w:line="480" w:lineRule="auto"/>
        <w:ind w:firstLine="480"/>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（6）</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lang w:val="en-US" w:eastAsia="zh-CN"/>
        </w:rPr>
        <w:t>20</w:t>
      </w:r>
      <w:r>
        <w:rPr>
          <w:rFonts w:ascii="仿宋" w:hAnsi="仿宋" w:eastAsia="仿宋" w:cs="宋体"/>
          <w:color w:val="333333"/>
          <w:kern w:val="0"/>
          <w:sz w:val="28"/>
          <w:szCs w:val="28"/>
          <w:highlight w:val="none"/>
        </w:rPr>
        <w:t>日以后有国内中风险区域所在县（市、区）旅居史的；</w:t>
      </w:r>
    </w:p>
    <w:p>
      <w:pPr>
        <w:widowControl/>
        <w:shd w:val="clear" w:color="auto" w:fill="FFFFFF"/>
        <w:spacing w:line="480" w:lineRule="auto"/>
        <w:ind w:firstLine="480"/>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（7）</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月23日以后被判定为新冠病毒感染者的密切接触者或与已公布的确诊病例、无症状感染者活动轨迹有交集的；</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highlight w:val="none"/>
        </w:rPr>
        <w:t>（8）</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rPr>
        <w:t>2</w:t>
      </w:r>
      <w:r>
        <w:rPr>
          <w:rFonts w:ascii="仿宋" w:hAnsi="仿宋" w:eastAsia="仿宋" w:cs="宋体"/>
          <w:color w:val="333333"/>
          <w:kern w:val="0"/>
          <w:sz w:val="28"/>
          <w:szCs w:val="28"/>
          <w:highlight w:val="none"/>
        </w:rPr>
        <w:t>3日以</w:t>
      </w:r>
      <w:r>
        <w:rPr>
          <w:rFonts w:ascii="仿宋" w:hAnsi="仿宋" w:eastAsia="仿宋" w:cs="宋体"/>
          <w:color w:val="333333"/>
          <w:kern w:val="0"/>
          <w:sz w:val="28"/>
          <w:szCs w:val="28"/>
        </w:rPr>
        <w:t>后被判定为新冠病毒感染者的密切接触者的密切接触者的；</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（9）已治愈出院的确诊病例或已解除集中隔离医学观察的无症状感染者，尚在随访或医学观察期内的；</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(10)其他特殊情形人员由专业医务人员评估判断是否可参考。</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六、</w:t>
      </w:r>
      <w:r>
        <w:rPr>
          <w:rFonts w:hint="eastAsia" w:ascii="仿宋" w:hAnsi="仿宋" w:eastAsia="仿宋" w:cs="宋体"/>
          <w:color w:val="333333"/>
          <w:kern w:val="0"/>
          <w:sz w:val="28"/>
          <w:szCs w:val="28"/>
          <w:lang w:val="en-US" w:eastAsia="zh-CN"/>
        </w:rPr>
        <w:t>考试期间</w:t>
      </w:r>
      <w:r>
        <w:rPr>
          <w:rFonts w:ascii="仿宋" w:hAnsi="仿宋" w:eastAsia="仿宋" w:cs="宋体"/>
          <w:color w:val="333333"/>
          <w:kern w:val="0"/>
          <w:sz w:val="28"/>
          <w:szCs w:val="28"/>
        </w:rPr>
        <w:t>所有考生应注意个人防护，自备一次性医用口罩，除身份确认需摘除口罩以外，应全程佩戴口罩。</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七、</w:t>
      </w:r>
      <w:r>
        <w:rPr>
          <w:rFonts w:hint="eastAsia" w:ascii="仿宋" w:hAnsi="仿宋" w:eastAsia="仿宋" w:cs="宋体"/>
          <w:color w:val="333333"/>
          <w:kern w:val="0"/>
          <w:sz w:val="28"/>
          <w:szCs w:val="28"/>
          <w:lang w:val="en-US" w:eastAsia="zh-CN"/>
        </w:rPr>
        <w:t>考试期间</w:t>
      </w:r>
      <w:r>
        <w:rPr>
          <w:rFonts w:ascii="仿宋" w:hAnsi="仿宋" w:eastAsia="仿宋" w:cs="宋体"/>
          <w:color w:val="333333"/>
          <w:kern w:val="0"/>
          <w:sz w:val="28"/>
          <w:szCs w:val="28"/>
        </w:rPr>
        <w:t>考生要自觉维护考试秩序，服从现场工作人员安排管理。</w:t>
      </w:r>
      <w:r>
        <w:rPr>
          <w:rFonts w:hint="eastAsia" w:ascii="仿宋" w:hAnsi="仿宋" w:eastAsia="仿宋" w:cs="宋体"/>
          <w:color w:val="333333"/>
          <w:kern w:val="0"/>
          <w:sz w:val="28"/>
          <w:szCs w:val="28"/>
          <w:lang w:eastAsia="zh-CN"/>
        </w:rPr>
        <w:t>考试</w:t>
      </w:r>
      <w:r>
        <w:rPr>
          <w:rFonts w:ascii="仿宋" w:hAnsi="仿宋" w:eastAsia="仿宋" w:cs="宋体"/>
          <w:color w:val="333333"/>
          <w:kern w:val="0"/>
          <w:sz w:val="28"/>
          <w:szCs w:val="28"/>
        </w:rPr>
        <w:t>结束后按监考员的指令有序离场，不得拥挤，保持人员间距。</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八、考生乘坐公共交通参加考</w:t>
      </w:r>
      <w:r>
        <w:rPr>
          <w:rFonts w:hint="eastAsia" w:ascii="仿宋" w:hAnsi="仿宋" w:eastAsia="仿宋" w:cs="宋体"/>
          <w:color w:val="333333"/>
          <w:kern w:val="0"/>
          <w:sz w:val="28"/>
          <w:szCs w:val="28"/>
          <w:lang w:val="en-US" w:eastAsia="zh-CN"/>
        </w:rPr>
        <w:t>核</w:t>
      </w:r>
      <w:r>
        <w:rPr>
          <w:rFonts w:ascii="仿宋" w:hAnsi="仿宋" w:eastAsia="仿宋" w:cs="宋体"/>
          <w:color w:val="333333"/>
          <w:kern w:val="0"/>
          <w:sz w:val="28"/>
          <w:szCs w:val="28"/>
        </w:rPr>
        <w:t>应全程佩戴口罩，在外餐饮应选择卫生条件达标的饭店就餐，避免扎堆就餐、面对面就餐，避免交谈。</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九、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widowControl/>
        <w:spacing w:line="500" w:lineRule="exact"/>
        <w:ind w:firstLine="480"/>
        <w:jc w:val="left"/>
        <w:rPr>
          <w:rFonts w:ascii="仿宋" w:hAnsi="仿宋" w:eastAsia="仿宋" w:cs="宋体"/>
          <w:color w:val="333333"/>
          <w:kern w:val="0"/>
          <w:sz w:val="28"/>
          <w:szCs w:val="28"/>
        </w:rPr>
      </w:pPr>
      <w:r>
        <w:rPr>
          <w:rFonts w:ascii="仿宋" w:hAnsi="仿宋" w:eastAsia="仿宋" w:cs="宋体"/>
          <w:color w:val="333333"/>
          <w:kern w:val="0"/>
          <w:sz w:val="28"/>
          <w:szCs w:val="28"/>
        </w:rPr>
        <w:t>十、考生在</w:t>
      </w:r>
      <w:r>
        <w:rPr>
          <w:rFonts w:hint="eastAsia" w:ascii="仿宋" w:hAnsi="仿宋" w:eastAsia="仿宋" w:cs="宋体"/>
          <w:color w:val="333333"/>
          <w:kern w:val="0"/>
          <w:sz w:val="28"/>
          <w:szCs w:val="28"/>
          <w:lang w:val="en-US" w:eastAsia="zh-CN"/>
        </w:rPr>
        <w:t>考试前</w:t>
      </w:r>
      <w:r>
        <w:rPr>
          <w:rFonts w:ascii="仿宋" w:hAnsi="仿宋" w:eastAsia="仿宋" w:cs="宋体"/>
          <w:color w:val="333333"/>
          <w:kern w:val="0"/>
          <w:sz w:val="28"/>
          <w:szCs w:val="28"/>
        </w:rPr>
        <w:t>要认真阅读</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相关规定和纪律要求、防疫要求，并签署</w:t>
      </w:r>
      <w:r>
        <w:rPr>
          <w:rFonts w:ascii="仿宋" w:hAnsi="仿宋" w:eastAsia="仿宋" w:cs="宋体"/>
          <w:color w:val="333333"/>
          <w:kern w:val="0"/>
          <w:sz w:val="28"/>
          <w:szCs w:val="28"/>
          <w:highlight w:val="none"/>
        </w:rPr>
        <w:t>《</w:t>
      </w:r>
      <w:r>
        <w:rPr>
          <w:rFonts w:hint="eastAsia" w:ascii="仿宋" w:hAnsi="仿宋" w:eastAsia="仿宋" w:cs="宋体"/>
          <w:color w:val="333333"/>
          <w:kern w:val="0"/>
          <w:sz w:val="28"/>
          <w:szCs w:val="28"/>
          <w:highlight w:val="none"/>
        </w:rPr>
        <w:t>郴州市第四人民医院</w:t>
      </w:r>
      <w:r>
        <w:rPr>
          <w:rFonts w:hint="eastAsia" w:ascii="仿宋" w:hAnsi="仿宋" w:eastAsia="仿宋" w:cs="宋体"/>
          <w:color w:val="333333"/>
          <w:kern w:val="0"/>
          <w:sz w:val="28"/>
          <w:szCs w:val="28"/>
          <w:highlight w:val="none"/>
          <w:lang w:eastAsia="zh-CN"/>
        </w:rPr>
        <w:t>东院</w:t>
      </w:r>
      <w:r>
        <w:rPr>
          <w:rFonts w:hint="eastAsia" w:ascii="仿宋" w:hAnsi="仿宋" w:eastAsia="仿宋" w:cs="宋体"/>
          <w:color w:val="333333"/>
          <w:kern w:val="0"/>
          <w:sz w:val="28"/>
          <w:szCs w:val="28"/>
          <w:highlight w:val="none"/>
        </w:rPr>
        <w:t>2022年公开招聘编制外专业技术人员新冠肺炎疫情防控承诺书</w:t>
      </w:r>
      <w:r>
        <w:rPr>
          <w:rFonts w:ascii="仿宋" w:hAnsi="仿宋" w:eastAsia="仿宋" w:cs="宋体"/>
          <w:color w:val="333333"/>
          <w:kern w:val="0"/>
          <w:sz w:val="28"/>
          <w:szCs w:val="28"/>
          <w:highlight w:val="none"/>
        </w:rPr>
        <w:t>》，</w:t>
      </w:r>
      <w:r>
        <w:rPr>
          <w:rFonts w:ascii="仿宋" w:hAnsi="仿宋" w:eastAsia="仿宋" w:cs="宋体"/>
          <w:color w:val="333333"/>
          <w:kern w:val="0"/>
          <w:sz w:val="28"/>
          <w:szCs w:val="28"/>
        </w:rPr>
        <w:t>承诺已知悉告知的所有事项、证明义务和防疫要求，本人提交和现场出示的所有防疫材料（信息）均真实、有效，无隐瞒或谎报旅居史、接触史、健康状况等疫情防控信息。如违反相关规定，自愿承担相关责任、接受相应处理。考生参加</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即视同为认同并签署承诺书。</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十一、全国中高风险疫情地区查询方法：</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或微信关注“国家政务服务平台”查询。</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或点击中国政府网http://bmfw.www.gov.cn/yqfxdjcx/risk.html查询。</w:t>
      </w:r>
    </w:p>
    <w:p>
      <w:pPr>
        <w:widowControl/>
        <w:numPr>
          <w:ilvl w:val="0"/>
          <w:numId w:val="1"/>
        </w:numPr>
        <w:shd w:val="clear" w:color="auto" w:fill="FFFFFF"/>
        <w:spacing w:line="480" w:lineRule="auto"/>
        <w:ind w:left="-60" w:leftChars="0" w:firstLine="480" w:firstLineChars="0"/>
        <w:rPr>
          <w:rFonts w:ascii="仿宋" w:hAnsi="仿宋" w:eastAsia="仿宋" w:cs="宋体"/>
          <w:color w:val="333333"/>
          <w:kern w:val="0"/>
          <w:sz w:val="28"/>
          <w:szCs w:val="28"/>
        </w:rPr>
      </w:pPr>
      <w:r>
        <w:rPr>
          <w:rFonts w:ascii="仿宋" w:hAnsi="仿宋" w:eastAsia="仿宋" w:cs="宋体"/>
          <w:color w:val="333333"/>
          <w:kern w:val="0"/>
          <w:sz w:val="28"/>
          <w:szCs w:val="28"/>
        </w:rPr>
        <w:t>考生应同时关注查阅组考部门有关疫情防控规定，配合执行相关疫情防控要求。考生应如实向组考部门申报身体健康异常状况和旅居史、接触史等防疫信息。</w:t>
      </w:r>
    </w:p>
    <w:p>
      <w:pPr>
        <w:widowControl/>
        <w:numPr>
          <w:ilvl w:val="0"/>
          <w:numId w:val="0"/>
        </w:numPr>
        <w:shd w:val="clear" w:color="auto" w:fill="FFFFFF"/>
        <w:spacing w:line="480" w:lineRule="auto"/>
        <w:rPr>
          <w:rFonts w:ascii="仿宋_GB2312" w:hAnsi="仿宋" w:eastAsia="仿宋_GB2312"/>
          <w:spacing w:val="10"/>
          <w:sz w:val="32"/>
          <w:szCs w:val="32"/>
        </w:rPr>
      </w:pPr>
      <w:r>
        <w:rPr>
          <w:rFonts w:hint="eastAsia" w:ascii="仿宋" w:hAnsi="仿宋" w:eastAsia="仿宋" w:cs="宋体"/>
          <w:color w:val="333333"/>
          <w:kern w:val="0"/>
          <w:sz w:val="28"/>
          <w:szCs w:val="28"/>
        </w:rPr>
        <w:t xml:space="preserve">          </w:t>
      </w:r>
      <w:r>
        <w:rPr>
          <w:rFonts w:hint="eastAsia" w:ascii="仿宋" w:hAnsi="仿宋" w:eastAsia="仿宋" w:cs="宋体"/>
          <w:color w:val="333333"/>
          <w:kern w:val="0"/>
          <w:sz w:val="28"/>
          <w:szCs w:val="28"/>
          <w:lang w:val="en-US" w:eastAsia="zh-CN"/>
        </w:rPr>
        <w:t xml:space="preserve">                               </w:t>
      </w:r>
      <w:r>
        <w:rPr>
          <w:rFonts w:hint="eastAsia" w:ascii="仿宋" w:hAnsi="仿宋" w:eastAsia="仿宋" w:cs="宋体"/>
          <w:color w:val="333333"/>
          <w:kern w:val="0"/>
          <w:sz w:val="28"/>
          <w:szCs w:val="28"/>
        </w:rPr>
        <w:t>郴州市第四人民医院</w:t>
      </w:r>
      <w:r>
        <w:rPr>
          <w:rFonts w:hint="eastAsia" w:ascii="仿宋_GB2312" w:hAnsi="仿宋" w:eastAsia="仿宋_GB2312"/>
          <w:spacing w:val="10"/>
          <w:sz w:val="32"/>
          <w:szCs w:val="32"/>
        </w:rPr>
        <w:t xml:space="preserve">         </w:t>
      </w:r>
      <w:r>
        <w:rPr>
          <w:rFonts w:ascii="仿宋_GB2312" w:hAnsi="仿宋" w:eastAsia="仿宋_GB2312"/>
          <w:spacing w:val="10"/>
          <w:sz w:val="32"/>
          <w:szCs w:val="32"/>
        </w:rPr>
        <w:t xml:space="preserve"> </w:t>
      </w:r>
    </w:p>
    <w:p>
      <w:pPr>
        <w:widowControl/>
        <w:numPr>
          <w:ilvl w:val="0"/>
          <w:numId w:val="0"/>
        </w:numPr>
        <w:shd w:val="clear" w:color="auto" w:fill="FFFFFF"/>
        <w:spacing w:line="480" w:lineRule="auto"/>
        <w:rPr>
          <w:rFonts w:hint="eastAsia" w:ascii="仿宋" w:hAnsi="仿宋" w:eastAsia="仿宋" w:cs="宋体"/>
          <w:color w:val="333333"/>
          <w:kern w:val="0"/>
          <w:sz w:val="28"/>
          <w:szCs w:val="28"/>
        </w:rPr>
      </w:pPr>
      <w:r>
        <w:rPr>
          <w:rFonts w:hint="eastAsia" w:ascii="仿宋_GB2312" w:hAnsi="仿宋" w:eastAsia="仿宋_GB2312"/>
          <w:spacing w:val="10"/>
          <w:sz w:val="32"/>
          <w:szCs w:val="32"/>
        </w:rPr>
        <w:t xml:space="preserve">                          </w:t>
      </w:r>
      <w:r>
        <w:rPr>
          <w:rFonts w:hint="eastAsia" w:ascii="仿宋" w:hAnsi="仿宋" w:eastAsia="仿宋" w:cs="宋体"/>
          <w:color w:val="333333"/>
          <w:kern w:val="0"/>
          <w:sz w:val="28"/>
          <w:szCs w:val="28"/>
        </w:rPr>
        <w:t xml:space="preserve"> </w:t>
      </w:r>
      <w:r>
        <w:rPr>
          <w:rFonts w:hint="eastAsia" w:ascii="仿宋" w:hAnsi="仿宋" w:eastAsia="仿宋" w:cs="宋体"/>
          <w:color w:val="333333"/>
          <w:kern w:val="0"/>
          <w:sz w:val="28"/>
          <w:szCs w:val="28"/>
          <w:lang w:val="en-US" w:eastAsia="zh-CN"/>
        </w:rPr>
        <w:t xml:space="preserve">        </w:t>
      </w:r>
      <w:r>
        <w:rPr>
          <w:rFonts w:hint="eastAsia" w:ascii="仿宋" w:hAnsi="仿宋" w:eastAsia="仿宋" w:cs="宋体"/>
          <w:color w:val="333333"/>
          <w:kern w:val="0"/>
          <w:sz w:val="28"/>
          <w:szCs w:val="28"/>
        </w:rPr>
        <w:t>202</w:t>
      </w:r>
      <w:r>
        <w:rPr>
          <w:rFonts w:hint="eastAsia" w:ascii="仿宋" w:hAnsi="仿宋" w:eastAsia="仿宋" w:cs="宋体"/>
          <w:color w:val="333333"/>
          <w:kern w:val="0"/>
          <w:sz w:val="28"/>
          <w:szCs w:val="28"/>
          <w:lang w:val="en-US" w:eastAsia="zh-CN"/>
        </w:rPr>
        <w:t>2</w:t>
      </w:r>
      <w:r>
        <w:rPr>
          <w:rFonts w:hint="eastAsia" w:ascii="仿宋" w:hAnsi="仿宋" w:eastAsia="仿宋" w:cs="宋体"/>
          <w:color w:val="333333"/>
          <w:kern w:val="0"/>
          <w:sz w:val="28"/>
          <w:szCs w:val="28"/>
        </w:rPr>
        <w:t>年</w:t>
      </w:r>
      <w:r>
        <w:rPr>
          <w:rFonts w:hint="eastAsia" w:ascii="仿宋" w:hAnsi="仿宋" w:eastAsia="仿宋" w:cs="宋体"/>
          <w:color w:val="333333"/>
          <w:kern w:val="0"/>
          <w:sz w:val="28"/>
          <w:szCs w:val="28"/>
          <w:lang w:val="en-US" w:eastAsia="zh-CN"/>
        </w:rPr>
        <w:t>3</w:t>
      </w:r>
      <w:r>
        <w:rPr>
          <w:rFonts w:hint="eastAsia" w:ascii="仿宋" w:hAnsi="仿宋" w:eastAsia="仿宋" w:cs="宋体"/>
          <w:color w:val="333333"/>
          <w:kern w:val="0"/>
          <w:sz w:val="28"/>
          <w:szCs w:val="28"/>
        </w:rPr>
        <w:t>月</w:t>
      </w:r>
      <w:r>
        <w:rPr>
          <w:rFonts w:hint="eastAsia" w:ascii="仿宋" w:hAnsi="仿宋" w:eastAsia="仿宋" w:cs="宋体"/>
          <w:color w:val="333333"/>
          <w:kern w:val="0"/>
          <w:sz w:val="28"/>
          <w:szCs w:val="28"/>
          <w:lang w:val="en-US" w:eastAsia="zh-CN"/>
        </w:rPr>
        <w:t>5</w:t>
      </w:r>
      <w:r>
        <w:rPr>
          <w:rFonts w:hint="eastAsia" w:ascii="仿宋" w:hAnsi="仿宋" w:eastAsia="仿宋" w:cs="宋体"/>
          <w:color w:val="333333"/>
          <w:kern w:val="0"/>
          <w:sz w:val="28"/>
          <w:szCs w:val="28"/>
        </w:rPr>
        <w:t>日</w:t>
      </w:r>
    </w:p>
    <w:p>
      <w:pPr>
        <w:widowControl/>
        <w:numPr>
          <w:ilvl w:val="0"/>
          <w:numId w:val="0"/>
        </w:numPr>
        <w:shd w:val="clear" w:color="auto" w:fill="FFFFFF"/>
        <w:spacing w:line="480" w:lineRule="auto"/>
        <w:rPr>
          <w:rFonts w:hint="eastAsia" w:ascii="仿宋" w:hAnsi="仿宋" w:eastAsia="仿宋" w:cs="宋体"/>
          <w:color w:val="333333"/>
          <w:kern w:val="0"/>
          <w:sz w:val="28"/>
          <w:szCs w:val="28"/>
        </w:rPr>
      </w:pPr>
    </w:p>
    <w:p>
      <w:pPr>
        <w:pStyle w:val="7"/>
        <w:widowControl/>
        <w:spacing w:before="0" w:beforeAutospacing="0" w:after="0" w:afterAutospacing="0" w:line="500" w:lineRule="exact"/>
        <w:ind w:firstLine="640" w:firstLineChars="200"/>
        <w:jc w:val="center"/>
        <w:rPr>
          <w:rFonts w:hint="eastAsia" w:ascii="仿宋_GB2312" w:hAnsi="仿宋_GB2312" w:eastAsia="仿宋_GB2312" w:cs="仿宋_GB2312"/>
          <w:color w:val="000000"/>
          <w:sz w:val="32"/>
          <w:szCs w:val="32"/>
        </w:rPr>
      </w:pPr>
    </w:p>
    <w:p>
      <w:pPr>
        <w:widowControl/>
        <w:spacing w:line="500" w:lineRule="exact"/>
        <w:ind w:firstLine="720" w:firstLineChars="200"/>
        <w:jc w:val="center"/>
        <w:rPr>
          <w:rFonts w:hint="eastAsia"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郴州市第四人民医院</w:t>
      </w:r>
      <w:r>
        <w:rPr>
          <w:rFonts w:hint="eastAsia" w:ascii="方正小标宋简体" w:hAnsi="方正小标宋简体" w:eastAsia="方正小标宋简体" w:cs="宋体"/>
          <w:color w:val="333333"/>
          <w:kern w:val="0"/>
          <w:sz w:val="36"/>
          <w:szCs w:val="40"/>
          <w:lang w:eastAsia="zh-CN"/>
        </w:rPr>
        <w:t>东院</w:t>
      </w:r>
      <w:r>
        <w:rPr>
          <w:rFonts w:hint="eastAsia" w:ascii="方正小标宋简体" w:hAnsi="方正小标宋简体" w:eastAsia="方正小标宋简体" w:cs="宋体"/>
          <w:color w:val="333333"/>
          <w:kern w:val="0"/>
          <w:sz w:val="36"/>
          <w:szCs w:val="40"/>
        </w:rPr>
        <w:t>2022年公开招聘编制外</w:t>
      </w:r>
    </w:p>
    <w:p>
      <w:pPr>
        <w:widowControl/>
        <w:spacing w:line="500" w:lineRule="exact"/>
        <w:ind w:firstLine="720" w:firstLineChars="200"/>
        <w:jc w:val="center"/>
        <w:rPr>
          <w:rFonts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专业技术人员</w:t>
      </w:r>
      <w:r>
        <w:rPr>
          <w:rFonts w:ascii="方正小标宋简体" w:hAnsi="方正小标宋简体" w:eastAsia="方正小标宋简体" w:cs="宋体"/>
          <w:color w:val="333333"/>
          <w:kern w:val="0"/>
          <w:sz w:val="36"/>
          <w:szCs w:val="40"/>
        </w:rPr>
        <w:t>新</w:t>
      </w:r>
      <w:r>
        <w:rPr>
          <w:rFonts w:hint="eastAsia" w:ascii="方正小标宋简体" w:hAnsi="方正小标宋简体" w:eastAsia="方正小标宋简体" w:cs="宋体"/>
          <w:color w:val="333333"/>
          <w:kern w:val="0"/>
          <w:sz w:val="36"/>
          <w:szCs w:val="40"/>
        </w:rPr>
        <w:t>冠</w:t>
      </w:r>
      <w:r>
        <w:rPr>
          <w:rFonts w:ascii="方正小标宋简体" w:hAnsi="方正小标宋简体" w:eastAsia="方正小标宋简体" w:cs="宋体"/>
          <w:color w:val="333333"/>
          <w:kern w:val="0"/>
          <w:sz w:val="36"/>
          <w:szCs w:val="40"/>
        </w:rPr>
        <w:t>肺炎疫情防控</w:t>
      </w:r>
      <w:r>
        <w:rPr>
          <w:rFonts w:hint="eastAsia" w:ascii="方正小标宋简体" w:hAnsi="方正小标宋简体" w:eastAsia="方正小标宋简体" w:cs="宋体"/>
          <w:color w:val="333333"/>
          <w:kern w:val="0"/>
          <w:sz w:val="36"/>
          <w:szCs w:val="40"/>
        </w:rPr>
        <w:t>承诺书</w:t>
      </w:r>
    </w:p>
    <w:p>
      <w:pPr>
        <w:widowControl/>
        <w:spacing w:line="500" w:lineRule="exact"/>
        <w:ind w:firstLine="480"/>
        <w:jc w:val="center"/>
        <w:rPr>
          <w:rFonts w:hint="eastAsia" w:ascii="黑体" w:hAnsi="黑体" w:eastAsia="黑体" w:cs="黑体"/>
          <w:b/>
          <w:bCs/>
          <w:color w:val="000000"/>
          <w:kern w:val="0"/>
          <w:sz w:val="36"/>
          <w:szCs w:val="36"/>
        </w:rPr>
      </w:pPr>
    </w:p>
    <w:p>
      <w:pPr>
        <w:widowControl/>
        <w:shd w:val="clear" w:color="auto" w:fill="FFFFFF"/>
        <w:spacing w:line="480" w:lineRule="auto"/>
        <w:ind w:firstLine="480"/>
        <w:jc w:val="left"/>
        <w:rPr>
          <w:rFonts w:hint="eastAsia" w:ascii="仿宋" w:hAnsi="仿宋" w:eastAsia="仿宋" w:cs="仿宋"/>
          <w:color w:val="000000"/>
          <w:kern w:val="0"/>
          <w:sz w:val="28"/>
          <w:szCs w:val="28"/>
          <w:lang w:bidi="ar"/>
        </w:rPr>
      </w:pPr>
      <w:r>
        <w:rPr>
          <w:rFonts w:ascii="仿宋" w:hAnsi="仿宋" w:eastAsia="仿宋"/>
          <w:color w:val="333333"/>
          <w:sz w:val="28"/>
          <w:szCs w:val="28"/>
          <w:shd w:val="clear" w:color="auto" w:fill="FFFFFF"/>
        </w:rPr>
        <w:t>本人已认真阅读《</w:t>
      </w:r>
      <w:r>
        <w:rPr>
          <w:rFonts w:hint="eastAsia" w:ascii="仿宋" w:hAnsi="仿宋" w:eastAsia="仿宋" w:cs="Times New Roman"/>
          <w:color w:val="333333"/>
          <w:sz w:val="28"/>
          <w:szCs w:val="28"/>
          <w:shd w:val="clear" w:color="auto" w:fill="FFFFFF"/>
        </w:rPr>
        <w:t>郴州市第四人民医院</w:t>
      </w:r>
      <w:r>
        <w:rPr>
          <w:rFonts w:hint="eastAsia" w:ascii="仿宋" w:hAnsi="仿宋" w:eastAsia="仿宋" w:cs="Times New Roman"/>
          <w:color w:val="333333"/>
          <w:sz w:val="28"/>
          <w:szCs w:val="28"/>
          <w:shd w:val="clear" w:color="auto" w:fill="FFFFFF"/>
          <w:lang w:eastAsia="zh-CN"/>
        </w:rPr>
        <w:t>东院</w:t>
      </w:r>
      <w:r>
        <w:rPr>
          <w:rFonts w:hint="eastAsia" w:ascii="仿宋" w:hAnsi="仿宋" w:eastAsia="仿宋" w:cs="Times New Roman"/>
          <w:color w:val="333333"/>
          <w:sz w:val="28"/>
          <w:szCs w:val="28"/>
          <w:shd w:val="clear" w:color="auto" w:fill="FFFFFF"/>
        </w:rPr>
        <w:t>2022年公开招聘编制外专业技术人员新冠肺炎疫情防控告知书</w:t>
      </w:r>
      <w:r>
        <w:rPr>
          <w:rFonts w:ascii="仿宋" w:hAnsi="仿宋" w:eastAsia="仿宋"/>
          <w:color w:val="333333"/>
          <w:sz w:val="28"/>
          <w:szCs w:val="28"/>
          <w:shd w:val="clear" w:color="auto" w:fill="FFFFFF"/>
        </w:rPr>
        <w:t>》，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jc w:val="both"/>
        <w:rPr>
          <w:rFonts w:hint="eastAsia" w:ascii="宋体" w:eastAsiaTheme="minorEastAsia"/>
          <w:spacing w:val="10"/>
          <w:lang w:eastAsia="zh-CN"/>
        </w:rPr>
      </w:pPr>
    </w:p>
    <w:p>
      <w:pPr>
        <w:jc w:val="both"/>
        <w:rPr>
          <w:rFonts w:hint="eastAsia" w:ascii="宋体" w:eastAsiaTheme="minorEastAsia"/>
          <w:spacing w:val="10"/>
          <w:lang w:eastAsia="zh-CN"/>
        </w:rPr>
      </w:pPr>
    </w:p>
    <w:p>
      <w:pPr>
        <w:jc w:val="both"/>
        <w:rPr>
          <w:rFonts w:hint="eastAsia" w:ascii="宋体" w:eastAsiaTheme="minorEastAsia"/>
          <w:spacing w:val="10"/>
          <w:lang w:eastAsia="zh-CN"/>
        </w:rPr>
      </w:pPr>
    </w:p>
    <w:sectPr>
      <w:pgSz w:w="11906" w:h="16838"/>
      <w:pgMar w:top="1440" w:right="1531" w:bottom="1440" w:left="153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falt">
    <w:altName w:val="MV Boli"/>
    <w:panose1 w:val="00000000000000000000"/>
    <w:charset w:val="00"/>
    <w:family w:val="swiss"/>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9A614"/>
    <w:multiLevelType w:val="singleLevel"/>
    <w:tmpl w:val="7709A614"/>
    <w:lvl w:ilvl="0" w:tentative="0">
      <w:start w:val="12"/>
      <w:numFmt w:val="chineseCounting"/>
      <w:suff w:val="nothing"/>
      <w:lvlText w:val="%1、"/>
      <w:lvlJc w:val="left"/>
      <w:pPr>
        <w:ind w:left="-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F2"/>
    <w:rsid w:val="00043DDD"/>
    <w:rsid w:val="000D52B6"/>
    <w:rsid w:val="001B51E9"/>
    <w:rsid w:val="001E092E"/>
    <w:rsid w:val="001F3F9B"/>
    <w:rsid w:val="0028418B"/>
    <w:rsid w:val="002D6D42"/>
    <w:rsid w:val="00303F8F"/>
    <w:rsid w:val="0037143E"/>
    <w:rsid w:val="003A63A3"/>
    <w:rsid w:val="003D480D"/>
    <w:rsid w:val="003F2F87"/>
    <w:rsid w:val="00455C05"/>
    <w:rsid w:val="00474114"/>
    <w:rsid w:val="004914FA"/>
    <w:rsid w:val="004B7B2D"/>
    <w:rsid w:val="004D1497"/>
    <w:rsid w:val="005161F2"/>
    <w:rsid w:val="00573802"/>
    <w:rsid w:val="005E52C2"/>
    <w:rsid w:val="005E7AC3"/>
    <w:rsid w:val="006F5431"/>
    <w:rsid w:val="006F6AE0"/>
    <w:rsid w:val="00855050"/>
    <w:rsid w:val="00892A20"/>
    <w:rsid w:val="008C25CE"/>
    <w:rsid w:val="00902244"/>
    <w:rsid w:val="009A1B0C"/>
    <w:rsid w:val="009B7D03"/>
    <w:rsid w:val="009D3561"/>
    <w:rsid w:val="00A15DCF"/>
    <w:rsid w:val="00A41058"/>
    <w:rsid w:val="00AB080C"/>
    <w:rsid w:val="00AE53AD"/>
    <w:rsid w:val="00B871AB"/>
    <w:rsid w:val="00B956E4"/>
    <w:rsid w:val="00C13E75"/>
    <w:rsid w:val="00CB3A9D"/>
    <w:rsid w:val="00D911BB"/>
    <w:rsid w:val="00E63F5E"/>
    <w:rsid w:val="00EE7F89"/>
    <w:rsid w:val="00F007BE"/>
    <w:rsid w:val="00F557FA"/>
    <w:rsid w:val="010F3993"/>
    <w:rsid w:val="01186AB0"/>
    <w:rsid w:val="01421BEE"/>
    <w:rsid w:val="01867034"/>
    <w:rsid w:val="01A55B1C"/>
    <w:rsid w:val="01AE5B75"/>
    <w:rsid w:val="020C2015"/>
    <w:rsid w:val="027E51A9"/>
    <w:rsid w:val="03021E36"/>
    <w:rsid w:val="03072536"/>
    <w:rsid w:val="033200FC"/>
    <w:rsid w:val="03A11443"/>
    <w:rsid w:val="03CD1A9F"/>
    <w:rsid w:val="03E678CE"/>
    <w:rsid w:val="043B2EAD"/>
    <w:rsid w:val="04666700"/>
    <w:rsid w:val="04BD38C2"/>
    <w:rsid w:val="04C81C34"/>
    <w:rsid w:val="04D02A16"/>
    <w:rsid w:val="04D540CF"/>
    <w:rsid w:val="04DA1823"/>
    <w:rsid w:val="04FA68C4"/>
    <w:rsid w:val="050D570B"/>
    <w:rsid w:val="054A1443"/>
    <w:rsid w:val="054C3EDF"/>
    <w:rsid w:val="05571BC7"/>
    <w:rsid w:val="05721E36"/>
    <w:rsid w:val="05B06D6E"/>
    <w:rsid w:val="05E855C0"/>
    <w:rsid w:val="06177CB4"/>
    <w:rsid w:val="06283F63"/>
    <w:rsid w:val="063127B9"/>
    <w:rsid w:val="06474C36"/>
    <w:rsid w:val="06850178"/>
    <w:rsid w:val="069103B2"/>
    <w:rsid w:val="06C92665"/>
    <w:rsid w:val="06E95BEA"/>
    <w:rsid w:val="070F4F8C"/>
    <w:rsid w:val="073065CD"/>
    <w:rsid w:val="073A689E"/>
    <w:rsid w:val="0749765C"/>
    <w:rsid w:val="074E1FF1"/>
    <w:rsid w:val="07B471FE"/>
    <w:rsid w:val="07CB15B7"/>
    <w:rsid w:val="08401007"/>
    <w:rsid w:val="08517063"/>
    <w:rsid w:val="08A63D12"/>
    <w:rsid w:val="08C35C38"/>
    <w:rsid w:val="098A290C"/>
    <w:rsid w:val="09DE0573"/>
    <w:rsid w:val="0A0F4BBF"/>
    <w:rsid w:val="0A103510"/>
    <w:rsid w:val="0A1B73AC"/>
    <w:rsid w:val="0A2C7C32"/>
    <w:rsid w:val="0A355C7B"/>
    <w:rsid w:val="0A4E573C"/>
    <w:rsid w:val="0A6356E1"/>
    <w:rsid w:val="0A86128C"/>
    <w:rsid w:val="0A942303"/>
    <w:rsid w:val="0B545D6C"/>
    <w:rsid w:val="0B5F758B"/>
    <w:rsid w:val="0B7E60B7"/>
    <w:rsid w:val="0BC051FE"/>
    <w:rsid w:val="0BD21FD7"/>
    <w:rsid w:val="0BEA7E38"/>
    <w:rsid w:val="0C0606D2"/>
    <w:rsid w:val="0C0D7A24"/>
    <w:rsid w:val="0C1C5226"/>
    <w:rsid w:val="0C305D33"/>
    <w:rsid w:val="0C37416E"/>
    <w:rsid w:val="0CA02447"/>
    <w:rsid w:val="0CA15C36"/>
    <w:rsid w:val="0CB16402"/>
    <w:rsid w:val="0CC3233C"/>
    <w:rsid w:val="0CC61654"/>
    <w:rsid w:val="0CC75E3C"/>
    <w:rsid w:val="0CD71913"/>
    <w:rsid w:val="0CD81471"/>
    <w:rsid w:val="0D1A7D29"/>
    <w:rsid w:val="0D1F336B"/>
    <w:rsid w:val="0D2440BE"/>
    <w:rsid w:val="0D9E6986"/>
    <w:rsid w:val="0DED6FC6"/>
    <w:rsid w:val="0E1349D8"/>
    <w:rsid w:val="0E4A0468"/>
    <w:rsid w:val="0E785BAA"/>
    <w:rsid w:val="0F765C04"/>
    <w:rsid w:val="0F79025B"/>
    <w:rsid w:val="0F803E6A"/>
    <w:rsid w:val="0F99256F"/>
    <w:rsid w:val="0FA7589A"/>
    <w:rsid w:val="0FAC4C5F"/>
    <w:rsid w:val="0FAE75BC"/>
    <w:rsid w:val="0FB55C86"/>
    <w:rsid w:val="0FD031CF"/>
    <w:rsid w:val="0FDD2CC6"/>
    <w:rsid w:val="1021210E"/>
    <w:rsid w:val="10420427"/>
    <w:rsid w:val="106F1380"/>
    <w:rsid w:val="107C3934"/>
    <w:rsid w:val="10866293"/>
    <w:rsid w:val="11045DE2"/>
    <w:rsid w:val="11141FF9"/>
    <w:rsid w:val="11BE0EFC"/>
    <w:rsid w:val="11D566EF"/>
    <w:rsid w:val="11E002A5"/>
    <w:rsid w:val="11E43188"/>
    <w:rsid w:val="11F25EA5"/>
    <w:rsid w:val="12063583"/>
    <w:rsid w:val="122C3BB3"/>
    <w:rsid w:val="128F18A2"/>
    <w:rsid w:val="12EC430C"/>
    <w:rsid w:val="131267F3"/>
    <w:rsid w:val="1322461C"/>
    <w:rsid w:val="132644D4"/>
    <w:rsid w:val="13462E07"/>
    <w:rsid w:val="139B7FAA"/>
    <w:rsid w:val="139D4DD9"/>
    <w:rsid w:val="13AD62E1"/>
    <w:rsid w:val="13C61AF2"/>
    <w:rsid w:val="13E677A1"/>
    <w:rsid w:val="14252505"/>
    <w:rsid w:val="142670D3"/>
    <w:rsid w:val="146514B5"/>
    <w:rsid w:val="14BF7C2C"/>
    <w:rsid w:val="14D8026D"/>
    <w:rsid w:val="14EA03F0"/>
    <w:rsid w:val="14F308DE"/>
    <w:rsid w:val="15190FE8"/>
    <w:rsid w:val="156719C0"/>
    <w:rsid w:val="159F069E"/>
    <w:rsid w:val="15A62D19"/>
    <w:rsid w:val="15B91E83"/>
    <w:rsid w:val="15CA60F1"/>
    <w:rsid w:val="15EC6611"/>
    <w:rsid w:val="16724FC9"/>
    <w:rsid w:val="16730284"/>
    <w:rsid w:val="16B328A1"/>
    <w:rsid w:val="16F32744"/>
    <w:rsid w:val="1704160B"/>
    <w:rsid w:val="171E06E4"/>
    <w:rsid w:val="173B5EE0"/>
    <w:rsid w:val="177644D0"/>
    <w:rsid w:val="177B3894"/>
    <w:rsid w:val="1817406E"/>
    <w:rsid w:val="1948786D"/>
    <w:rsid w:val="194A77A6"/>
    <w:rsid w:val="19510518"/>
    <w:rsid w:val="19A6196E"/>
    <w:rsid w:val="19D659B1"/>
    <w:rsid w:val="19EA71F3"/>
    <w:rsid w:val="19F2280D"/>
    <w:rsid w:val="1A855575"/>
    <w:rsid w:val="1AF162D2"/>
    <w:rsid w:val="1AF338FE"/>
    <w:rsid w:val="1B020488"/>
    <w:rsid w:val="1BF32DE0"/>
    <w:rsid w:val="1C4824D0"/>
    <w:rsid w:val="1C910362"/>
    <w:rsid w:val="1CA601FF"/>
    <w:rsid w:val="1CAD0F76"/>
    <w:rsid w:val="1CD67DEC"/>
    <w:rsid w:val="1CF843C4"/>
    <w:rsid w:val="1D3001B3"/>
    <w:rsid w:val="1DC7681A"/>
    <w:rsid w:val="1DF051EA"/>
    <w:rsid w:val="1E0B0C53"/>
    <w:rsid w:val="1E280847"/>
    <w:rsid w:val="1E2F098E"/>
    <w:rsid w:val="1E391DB3"/>
    <w:rsid w:val="1E3B5B2B"/>
    <w:rsid w:val="1E69598B"/>
    <w:rsid w:val="1F134CFA"/>
    <w:rsid w:val="1F3A718B"/>
    <w:rsid w:val="200C59D1"/>
    <w:rsid w:val="20145CF3"/>
    <w:rsid w:val="20201D0D"/>
    <w:rsid w:val="20381B49"/>
    <w:rsid w:val="203C3DDD"/>
    <w:rsid w:val="20511838"/>
    <w:rsid w:val="206D5F93"/>
    <w:rsid w:val="20747158"/>
    <w:rsid w:val="20855784"/>
    <w:rsid w:val="208F0D16"/>
    <w:rsid w:val="20BB0BC7"/>
    <w:rsid w:val="20D6452D"/>
    <w:rsid w:val="210668C5"/>
    <w:rsid w:val="212A5A0C"/>
    <w:rsid w:val="212D078F"/>
    <w:rsid w:val="21366608"/>
    <w:rsid w:val="21680BFD"/>
    <w:rsid w:val="21A41C25"/>
    <w:rsid w:val="21DA478C"/>
    <w:rsid w:val="22B2201D"/>
    <w:rsid w:val="22BA477E"/>
    <w:rsid w:val="230F6CA6"/>
    <w:rsid w:val="231B389C"/>
    <w:rsid w:val="23424AF7"/>
    <w:rsid w:val="23826EC7"/>
    <w:rsid w:val="23CE328C"/>
    <w:rsid w:val="24017EA2"/>
    <w:rsid w:val="24126BF5"/>
    <w:rsid w:val="244F2331"/>
    <w:rsid w:val="24600D59"/>
    <w:rsid w:val="24736C58"/>
    <w:rsid w:val="249B68DF"/>
    <w:rsid w:val="24A00DDE"/>
    <w:rsid w:val="24C50845"/>
    <w:rsid w:val="24D90343"/>
    <w:rsid w:val="25457E15"/>
    <w:rsid w:val="25787665"/>
    <w:rsid w:val="25A41B89"/>
    <w:rsid w:val="25B85CB3"/>
    <w:rsid w:val="25BB4BE9"/>
    <w:rsid w:val="25C60270"/>
    <w:rsid w:val="25F04E27"/>
    <w:rsid w:val="262114BC"/>
    <w:rsid w:val="267047E0"/>
    <w:rsid w:val="26A55483"/>
    <w:rsid w:val="26A646B5"/>
    <w:rsid w:val="26C012C4"/>
    <w:rsid w:val="26E87349"/>
    <w:rsid w:val="26ED5075"/>
    <w:rsid w:val="26F26F93"/>
    <w:rsid w:val="27B418DE"/>
    <w:rsid w:val="27BB342B"/>
    <w:rsid w:val="281C5D31"/>
    <w:rsid w:val="28773E67"/>
    <w:rsid w:val="28AB3CDF"/>
    <w:rsid w:val="28C33A47"/>
    <w:rsid w:val="28E6074D"/>
    <w:rsid w:val="2907142C"/>
    <w:rsid w:val="29BB2821"/>
    <w:rsid w:val="29D54962"/>
    <w:rsid w:val="29EB48A9"/>
    <w:rsid w:val="2AC71E11"/>
    <w:rsid w:val="2AE2502C"/>
    <w:rsid w:val="2AE44C10"/>
    <w:rsid w:val="2B01344C"/>
    <w:rsid w:val="2B427DF9"/>
    <w:rsid w:val="2B626277"/>
    <w:rsid w:val="2B746836"/>
    <w:rsid w:val="2B94604B"/>
    <w:rsid w:val="2BFA4C62"/>
    <w:rsid w:val="2C457B19"/>
    <w:rsid w:val="2C8C7ACB"/>
    <w:rsid w:val="2CD20DBF"/>
    <w:rsid w:val="2CDA0535"/>
    <w:rsid w:val="2CE16194"/>
    <w:rsid w:val="2CEE5A89"/>
    <w:rsid w:val="2D857BC5"/>
    <w:rsid w:val="2D98224F"/>
    <w:rsid w:val="2D9C0C0B"/>
    <w:rsid w:val="2DDC3620"/>
    <w:rsid w:val="2DF006C9"/>
    <w:rsid w:val="2E0D6F93"/>
    <w:rsid w:val="2E41417F"/>
    <w:rsid w:val="2E603816"/>
    <w:rsid w:val="2E662792"/>
    <w:rsid w:val="2EA1796B"/>
    <w:rsid w:val="2EF73CF0"/>
    <w:rsid w:val="2F8D0EA8"/>
    <w:rsid w:val="2FF54B9E"/>
    <w:rsid w:val="302223F6"/>
    <w:rsid w:val="302D59AF"/>
    <w:rsid w:val="30504E92"/>
    <w:rsid w:val="305141A1"/>
    <w:rsid w:val="30AD68CD"/>
    <w:rsid w:val="30B26ED9"/>
    <w:rsid w:val="30C06F8D"/>
    <w:rsid w:val="30D76114"/>
    <w:rsid w:val="30DC13F0"/>
    <w:rsid w:val="31053BDF"/>
    <w:rsid w:val="31107329"/>
    <w:rsid w:val="31280191"/>
    <w:rsid w:val="31504CA4"/>
    <w:rsid w:val="31510E61"/>
    <w:rsid w:val="31870A81"/>
    <w:rsid w:val="31BC3DCD"/>
    <w:rsid w:val="31EE7784"/>
    <w:rsid w:val="32B477FB"/>
    <w:rsid w:val="3309330C"/>
    <w:rsid w:val="33266004"/>
    <w:rsid w:val="33A04957"/>
    <w:rsid w:val="33BB2A18"/>
    <w:rsid w:val="33E61C5F"/>
    <w:rsid w:val="343B2766"/>
    <w:rsid w:val="345117AD"/>
    <w:rsid w:val="3479566C"/>
    <w:rsid w:val="34AA5FF9"/>
    <w:rsid w:val="34CD2C18"/>
    <w:rsid w:val="35233101"/>
    <w:rsid w:val="35602C43"/>
    <w:rsid w:val="35A944DC"/>
    <w:rsid w:val="35E36D7D"/>
    <w:rsid w:val="35E705EE"/>
    <w:rsid w:val="361D24FD"/>
    <w:rsid w:val="36554DAE"/>
    <w:rsid w:val="365D65D3"/>
    <w:rsid w:val="367C11A9"/>
    <w:rsid w:val="36907488"/>
    <w:rsid w:val="36AA2028"/>
    <w:rsid w:val="36CD26DB"/>
    <w:rsid w:val="371E3305"/>
    <w:rsid w:val="378C2941"/>
    <w:rsid w:val="37970C2A"/>
    <w:rsid w:val="37E41FD9"/>
    <w:rsid w:val="37F72D41"/>
    <w:rsid w:val="380C159E"/>
    <w:rsid w:val="3823299E"/>
    <w:rsid w:val="383740C4"/>
    <w:rsid w:val="38494C84"/>
    <w:rsid w:val="385408F7"/>
    <w:rsid w:val="386323C1"/>
    <w:rsid w:val="38670FA4"/>
    <w:rsid w:val="393D0552"/>
    <w:rsid w:val="39987A27"/>
    <w:rsid w:val="399E5907"/>
    <w:rsid w:val="39E44DFD"/>
    <w:rsid w:val="3A3C0F7F"/>
    <w:rsid w:val="3AA22843"/>
    <w:rsid w:val="3ACF56F7"/>
    <w:rsid w:val="3AFA3173"/>
    <w:rsid w:val="3B820CD2"/>
    <w:rsid w:val="3BC52F4E"/>
    <w:rsid w:val="3BD3014E"/>
    <w:rsid w:val="3C260A53"/>
    <w:rsid w:val="3C432323"/>
    <w:rsid w:val="3C770EB3"/>
    <w:rsid w:val="3C7C664D"/>
    <w:rsid w:val="3C9C6BF5"/>
    <w:rsid w:val="3C9E0E07"/>
    <w:rsid w:val="3CF029A7"/>
    <w:rsid w:val="3CF84838"/>
    <w:rsid w:val="3D376EAD"/>
    <w:rsid w:val="3D3B189C"/>
    <w:rsid w:val="3D573854"/>
    <w:rsid w:val="3D784514"/>
    <w:rsid w:val="3DB4713C"/>
    <w:rsid w:val="3DE73182"/>
    <w:rsid w:val="3E11437C"/>
    <w:rsid w:val="3E403A17"/>
    <w:rsid w:val="3E532B13"/>
    <w:rsid w:val="3E6A6327"/>
    <w:rsid w:val="3E7A4003"/>
    <w:rsid w:val="3E9524E5"/>
    <w:rsid w:val="3EAA48DB"/>
    <w:rsid w:val="3F0D374F"/>
    <w:rsid w:val="3F100304"/>
    <w:rsid w:val="3F607193"/>
    <w:rsid w:val="3F6F51DD"/>
    <w:rsid w:val="3FB04E51"/>
    <w:rsid w:val="3FB3060B"/>
    <w:rsid w:val="3FC6744C"/>
    <w:rsid w:val="3FC873C3"/>
    <w:rsid w:val="3FE068AC"/>
    <w:rsid w:val="400E0A95"/>
    <w:rsid w:val="401340CF"/>
    <w:rsid w:val="40456139"/>
    <w:rsid w:val="406E1BD1"/>
    <w:rsid w:val="40800814"/>
    <w:rsid w:val="40CA0028"/>
    <w:rsid w:val="40CC2752"/>
    <w:rsid w:val="40E2371B"/>
    <w:rsid w:val="40F75B9E"/>
    <w:rsid w:val="40FA31CC"/>
    <w:rsid w:val="410208FB"/>
    <w:rsid w:val="41257D2C"/>
    <w:rsid w:val="412F7A88"/>
    <w:rsid w:val="414D1877"/>
    <w:rsid w:val="41713AE5"/>
    <w:rsid w:val="41B43398"/>
    <w:rsid w:val="41BA5CE5"/>
    <w:rsid w:val="41EB5CC8"/>
    <w:rsid w:val="42187DB0"/>
    <w:rsid w:val="42757B9A"/>
    <w:rsid w:val="4297160F"/>
    <w:rsid w:val="42BE093E"/>
    <w:rsid w:val="42FD3CF8"/>
    <w:rsid w:val="431E0B52"/>
    <w:rsid w:val="432D52D4"/>
    <w:rsid w:val="43854D42"/>
    <w:rsid w:val="442C18EF"/>
    <w:rsid w:val="44746156"/>
    <w:rsid w:val="448636F5"/>
    <w:rsid w:val="44F92119"/>
    <w:rsid w:val="45244CBC"/>
    <w:rsid w:val="458A2D71"/>
    <w:rsid w:val="459875F7"/>
    <w:rsid w:val="45AD6A5F"/>
    <w:rsid w:val="45B13D1D"/>
    <w:rsid w:val="45F23334"/>
    <w:rsid w:val="46552691"/>
    <w:rsid w:val="46980877"/>
    <w:rsid w:val="46B856A6"/>
    <w:rsid w:val="46BC1539"/>
    <w:rsid w:val="46F81AFC"/>
    <w:rsid w:val="47680598"/>
    <w:rsid w:val="47F43080"/>
    <w:rsid w:val="48503BB4"/>
    <w:rsid w:val="48823411"/>
    <w:rsid w:val="48A72C1A"/>
    <w:rsid w:val="48AB6519"/>
    <w:rsid w:val="48E72DDA"/>
    <w:rsid w:val="48EF009D"/>
    <w:rsid w:val="48F55CD0"/>
    <w:rsid w:val="494B7745"/>
    <w:rsid w:val="497F4458"/>
    <w:rsid w:val="49971F00"/>
    <w:rsid w:val="499B5DF5"/>
    <w:rsid w:val="49A85DAD"/>
    <w:rsid w:val="4A013B92"/>
    <w:rsid w:val="4A076D64"/>
    <w:rsid w:val="4A0841C7"/>
    <w:rsid w:val="4A1026DE"/>
    <w:rsid w:val="4A685F6E"/>
    <w:rsid w:val="4A756F9E"/>
    <w:rsid w:val="4AA42C7E"/>
    <w:rsid w:val="4B4779B7"/>
    <w:rsid w:val="4B897627"/>
    <w:rsid w:val="4B9A47FA"/>
    <w:rsid w:val="4BA018B8"/>
    <w:rsid w:val="4BBF3049"/>
    <w:rsid w:val="4BD11526"/>
    <w:rsid w:val="4BFD5048"/>
    <w:rsid w:val="4C0C197B"/>
    <w:rsid w:val="4C0D707A"/>
    <w:rsid w:val="4C5012C2"/>
    <w:rsid w:val="4CBA2322"/>
    <w:rsid w:val="4CE54D31"/>
    <w:rsid w:val="4D0216D7"/>
    <w:rsid w:val="4D0478AD"/>
    <w:rsid w:val="4D22197D"/>
    <w:rsid w:val="4D5C692E"/>
    <w:rsid w:val="4D924EB8"/>
    <w:rsid w:val="4DFD06EC"/>
    <w:rsid w:val="4E19305A"/>
    <w:rsid w:val="4E99305A"/>
    <w:rsid w:val="4ED35A01"/>
    <w:rsid w:val="4EF23DA7"/>
    <w:rsid w:val="4F1D34F5"/>
    <w:rsid w:val="4F2727F0"/>
    <w:rsid w:val="4F3501F1"/>
    <w:rsid w:val="4F510503"/>
    <w:rsid w:val="4F512352"/>
    <w:rsid w:val="4F651896"/>
    <w:rsid w:val="4F7357B9"/>
    <w:rsid w:val="4F760CB2"/>
    <w:rsid w:val="4F8252E5"/>
    <w:rsid w:val="4F8B3795"/>
    <w:rsid w:val="4F9203A6"/>
    <w:rsid w:val="4FB97BA3"/>
    <w:rsid w:val="4FC15355"/>
    <w:rsid w:val="4FC97358"/>
    <w:rsid w:val="503A02EC"/>
    <w:rsid w:val="506E3F2C"/>
    <w:rsid w:val="50740B35"/>
    <w:rsid w:val="50793158"/>
    <w:rsid w:val="508A716A"/>
    <w:rsid w:val="50970A38"/>
    <w:rsid w:val="509E09ED"/>
    <w:rsid w:val="509F3036"/>
    <w:rsid w:val="50AD7FFA"/>
    <w:rsid w:val="50C8299F"/>
    <w:rsid w:val="50C95293"/>
    <w:rsid w:val="50CF3D2E"/>
    <w:rsid w:val="50F82B99"/>
    <w:rsid w:val="512B57B3"/>
    <w:rsid w:val="512F7209"/>
    <w:rsid w:val="51966924"/>
    <w:rsid w:val="51AD79AC"/>
    <w:rsid w:val="51FA5CF1"/>
    <w:rsid w:val="520B348B"/>
    <w:rsid w:val="526F7DDF"/>
    <w:rsid w:val="52770901"/>
    <w:rsid w:val="52B30B67"/>
    <w:rsid w:val="52BA4251"/>
    <w:rsid w:val="52D8620B"/>
    <w:rsid w:val="52EE3936"/>
    <w:rsid w:val="52FC1E6C"/>
    <w:rsid w:val="531D141E"/>
    <w:rsid w:val="533453A9"/>
    <w:rsid w:val="5346636D"/>
    <w:rsid w:val="53764DAF"/>
    <w:rsid w:val="53975786"/>
    <w:rsid w:val="53CC7EDB"/>
    <w:rsid w:val="53DF2C14"/>
    <w:rsid w:val="54151BAF"/>
    <w:rsid w:val="544E5B31"/>
    <w:rsid w:val="548A30D6"/>
    <w:rsid w:val="54A31759"/>
    <w:rsid w:val="54C03CBE"/>
    <w:rsid w:val="5511700B"/>
    <w:rsid w:val="55156763"/>
    <w:rsid w:val="551F438D"/>
    <w:rsid w:val="55774CDB"/>
    <w:rsid w:val="557D2EF3"/>
    <w:rsid w:val="55CE2806"/>
    <w:rsid w:val="55FC72E7"/>
    <w:rsid w:val="561548D9"/>
    <w:rsid w:val="56162981"/>
    <w:rsid w:val="56394021"/>
    <w:rsid w:val="56437638"/>
    <w:rsid w:val="5666682C"/>
    <w:rsid w:val="56674A08"/>
    <w:rsid w:val="568E64A1"/>
    <w:rsid w:val="568E694D"/>
    <w:rsid w:val="56B52A1C"/>
    <w:rsid w:val="56FF49E3"/>
    <w:rsid w:val="57497728"/>
    <w:rsid w:val="578B385B"/>
    <w:rsid w:val="578B5B97"/>
    <w:rsid w:val="57B05C7B"/>
    <w:rsid w:val="57E241AA"/>
    <w:rsid w:val="57F30BC3"/>
    <w:rsid w:val="581813AF"/>
    <w:rsid w:val="581E150F"/>
    <w:rsid w:val="58491AC9"/>
    <w:rsid w:val="587D0430"/>
    <w:rsid w:val="588B2C30"/>
    <w:rsid w:val="591117B2"/>
    <w:rsid w:val="591F1A77"/>
    <w:rsid w:val="59537C87"/>
    <w:rsid w:val="59E87AA7"/>
    <w:rsid w:val="5A8B30C2"/>
    <w:rsid w:val="5AFC24FF"/>
    <w:rsid w:val="5B6B7EA5"/>
    <w:rsid w:val="5BB873FD"/>
    <w:rsid w:val="5BC65C9F"/>
    <w:rsid w:val="5BC7512A"/>
    <w:rsid w:val="5BE404BA"/>
    <w:rsid w:val="5BED7A1A"/>
    <w:rsid w:val="5C147094"/>
    <w:rsid w:val="5C1C36E6"/>
    <w:rsid w:val="5C244A08"/>
    <w:rsid w:val="5C285A06"/>
    <w:rsid w:val="5C78171D"/>
    <w:rsid w:val="5C817C69"/>
    <w:rsid w:val="5C8B33E7"/>
    <w:rsid w:val="5C936ED8"/>
    <w:rsid w:val="5CDE3421"/>
    <w:rsid w:val="5D072AA1"/>
    <w:rsid w:val="5D220FB1"/>
    <w:rsid w:val="5D354693"/>
    <w:rsid w:val="5D7C2383"/>
    <w:rsid w:val="5DBC0792"/>
    <w:rsid w:val="5DC9223A"/>
    <w:rsid w:val="5E211941"/>
    <w:rsid w:val="5EBD63B1"/>
    <w:rsid w:val="5EC82FB5"/>
    <w:rsid w:val="5F2004E0"/>
    <w:rsid w:val="5F2F5991"/>
    <w:rsid w:val="5F9F0CE7"/>
    <w:rsid w:val="5FB254DC"/>
    <w:rsid w:val="5FCE20B7"/>
    <w:rsid w:val="5FEF717B"/>
    <w:rsid w:val="602D6EC7"/>
    <w:rsid w:val="60365498"/>
    <w:rsid w:val="607E48B0"/>
    <w:rsid w:val="608A1A1F"/>
    <w:rsid w:val="609B6BC4"/>
    <w:rsid w:val="609E54CA"/>
    <w:rsid w:val="60B43A2F"/>
    <w:rsid w:val="60CD413C"/>
    <w:rsid w:val="60E3474E"/>
    <w:rsid w:val="613933E3"/>
    <w:rsid w:val="614A200C"/>
    <w:rsid w:val="616B539C"/>
    <w:rsid w:val="61982FF5"/>
    <w:rsid w:val="61C607BA"/>
    <w:rsid w:val="61DC7522"/>
    <w:rsid w:val="627B7A83"/>
    <w:rsid w:val="628C5F22"/>
    <w:rsid w:val="62AC5EF5"/>
    <w:rsid w:val="62B62F9F"/>
    <w:rsid w:val="62C22296"/>
    <w:rsid w:val="62D02824"/>
    <w:rsid w:val="62E35171"/>
    <w:rsid w:val="63193FB3"/>
    <w:rsid w:val="63273E9D"/>
    <w:rsid w:val="634937FA"/>
    <w:rsid w:val="635C1BC5"/>
    <w:rsid w:val="635F23A3"/>
    <w:rsid w:val="63CD7885"/>
    <w:rsid w:val="63F02EB6"/>
    <w:rsid w:val="640812D3"/>
    <w:rsid w:val="640A71E6"/>
    <w:rsid w:val="641447EB"/>
    <w:rsid w:val="642E6207"/>
    <w:rsid w:val="64CC5C6F"/>
    <w:rsid w:val="64DA6E1D"/>
    <w:rsid w:val="64E95A2C"/>
    <w:rsid w:val="65181CEF"/>
    <w:rsid w:val="651830FD"/>
    <w:rsid w:val="651B2CE1"/>
    <w:rsid w:val="652B3439"/>
    <w:rsid w:val="6598750A"/>
    <w:rsid w:val="65B10371"/>
    <w:rsid w:val="662117F8"/>
    <w:rsid w:val="66280ED0"/>
    <w:rsid w:val="663E6748"/>
    <w:rsid w:val="6651317F"/>
    <w:rsid w:val="666176C6"/>
    <w:rsid w:val="66FA31CB"/>
    <w:rsid w:val="66FB1A20"/>
    <w:rsid w:val="674454BB"/>
    <w:rsid w:val="67447168"/>
    <w:rsid w:val="67A93F93"/>
    <w:rsid w:val="67D67B6A"/>
    <w:rsid w:val="67E37302"/>
    <w:rsid w:val="680A36DB"/>
    <w:rsid w:val="68432C8D"/>
    <w:rsid w:val="68900AF3"/>
    <w:rsid w:val="68913E2F"/>
    <w:rsid w:val="68E82FC4"/>
    <w:rsid w:val="690802CD"/>
    <w:rsid w:val="6916270E"/>
    <w:rsid w:val="691B3B5C"/>
    <w:rsid w:val="691B4996"/>
    <w:rsid w:val="69803347"/>
    <w:rsid w:val="69AA5B21"/>
    <w:rsid w:val="6A397F90"/>
    <w:rsid w:val="6A416D9B"/>
    <w:rsid w:val="6A7E0847"/>
    <w:rsid w:val="6A802027"/>
    <w:rsid w:val="6A853A28"/>
    <w:rsid w:val="6B2608A8"/>
    <w:rsid w:val="6B4A084A"/>
    <w:rsid w:val="6BE110A4"/>
    <w:rsid w:val="6C3134F5"/>
    <w:rsid w:val="6C4778FA"/>
    <w:rsid w:val="6C53360D"/>
    <w:rsid w:val="6C6B0957"/>
    <w:rsid w:val="6C730B9C"/>
    <w:rsid w:val="6CB73B9C"/>
    <w:rsid w:val="6CB7727A"/>
    <w:rsid w:val="6D1C4347"/>
    <w:rsid w:val="6D1D0402"/>
    <w:rsid w:val="6D287521"/>
    <w:rsid w:val="6D412CC9"/>
    <w:rsid w:val="6D9640F9"/>
    <w:rsid w:val="6DAF5633"/>
    <w:rsid w:val="6DDD2598"/>
    <w:rsid w:val="6DE5430F"/>
    <w:rsid w:val="6E812C27"/>
    <w:rsid w:val="6F564C2C"/>
    <w:rsid w:val="6FA32AFD"/>
    <w:rsid w:val="6FA348AB"/>
    <w:rsid w:val="6FAC7D2B"/>
    <w:rsid w:val="6FCC7260"/>
    <w:rsid w:val="6FE4739E"/>
    <w:rsid w:val="7023759E"/>
    <w:rsid w:val="7027214D"/>
    <w:rsid w:val="70503060"/>
    <w:rsid w:val="707E4275"/>
    <w:rsid w:val="708B5F0B"/>
    <w:rsid w:val="70D72A5F"/>
    <w:rsid w:val="71153587"/>
    <w:rsid w:val="71463740"/>
    <w:rsid w:val="717845C7"/>
    <w:rsid w:val="71A365C0"/>
    <w:rsid w:val="71B902E3"/>
    <w:rsid w:val="72266052"/>
    <w:rsid w:val="725D6F93"/>
    <w:rsid w:val="729E358D"/>
    <w:rsid w:val="72D92A6A"/>
    <w:rsid w:val="73060BEC"/>
    <w:rsid w:val="73284A98"/>
    <w:rsid w:val="73326ABF"/>
    <w:rsid w:val="733C2BC4"/>
    <w:rsid w:val="735015B2"/>
    <w:rsid w:val="73AD2684"/>
    <w:rsid w:val="73D360F0"/>
    <w:rsid w:val="73F0103E"/>
    <w:rsid w:val="73F062CB"/>
    <w:rsid w:val="73F77ABF"/>
    <w:rsid w:val="7416564C"/>
    <w:rsid w:val="74320FAB"/>
    <w:rsid w:val="74626E06"/>
    <w:rsid w:val="74A00B35"/>
    <w:rsid w:val="74B11819"/>
    <w:rsid w:val="74B63276"/>
    <w:rsid w:val="74FE51B8"/>
    <w:rsid w:val="754C5421"/>
    <w:rsid w:val="75756D73"/>
    <w:rsid w:val="757B2F56"/>
    <w:rsid w:val="758C0690"/>
    <w:rsid w:val="7602050B"/>
    <w:rsid w:val="763807E3"/>
    <w:rsid w:val="76445E5A"/>
    <w:rsid w:val="76BF646F"/>
    <w:rsid w:val="76FB1516"/>
    <w:rsid w:val="7710009D"/>
    <w:rsid w:val="77120C82"/>
    <w:rsid w:val="773423C9"/>
    <w:rsid w:val="775631D4"/>
    <w:rsid w:val="77DF7946"/>
    <w:rsid w:val="77E023DB"/>
    <w:rsid w:val="77F41164"/>
    <w:rsid w:val="782C1EE3"/>
    <w:rsid w:val="78330836"/>
    <w:rsid w:val="78433D12"/>
    <w:rsid w:val="78501A97"/>
    <w:rsid w:val="7855070D"/>
    <w:rsid w:val="789E329F"/>
    <w:rsid w:val="791E7E8F"/>
    <w:rsid w:val="792E03F6"/>
    <w:rsid w:val="794E673A"/>
    <w:rsid w:val="795F66B0"/>
    <w:rsid w:val="799F47A0"/>
    <w:rsid w:val="79A452A8"/>
    <w:rsid w:val="79A67472"/>
    <w:rsid w:val="79AF1F57"/>
    <w:rsid w:val="79BD00E7"/>
    <w:rsid w:val="79C110DE"/>
    <w:rsid w:val="79EE2627"/>
    <w:rsid w:val="79FC6B12"/>
    <w:rsid w:val="7A771947"/>
    <w:rsid w:val="7A7A445B"/>
    <w:rsid w:val="7A941A29"/>
    <w:rsid w:val="7ABA4CFC"/>
    <w:rsid w:val="7AC60402"/>
    <w:rsid w:val="7AD5659E"/>
    <w:rsid w:val="7B4E08A5"/>
    <w:rsid w:val="7B696702"/>
    <w:rsid w:val="7B6A548F"/>
    <w:rsid w:val="7B745E68"/>
    <w:rsid w:val="7B753F0E"/>
    <w:rsid w:val="7B8E3695"/>
    <w:rsid w:val="7B970010"/>
    <w:rsid w:val="7BA7496A"/>
    <w:rsid w:val="7BD549D5"/>
    <w:rsid w:val="7BE14791"/>
    <w:rsid w:val="7BF02E15"/>
    <w:rsid w:val="7C0C0E6D"/>
    <w:rsid w:val="7C464F3C"/>
    <w:rsid w:val="7C5A14EF"/>
    <w:rsid w:val="7C5E3954"/>
    <w:rsid w:val="7C6221BF"/>
    <w:rsid w:val="7C9804B2"/>
    <w:rsid w:val="7CAB7890"/>
    <w:rsid w:val="7CB373ED"/>
    <w:rsid w:val="7CB96B96"/>
    <w:rsid w:val="7CBE2F9A"/>
    <w:rsid w:val="7CDD779A"/>
    <w:rsid w:val="7D06530A"/>
    <w:rsid w:val="7D133070"/>
    <w:rsid w:val="7D26685C"/>
    <w:rsid w:val="7D2C2813"/>
    <w:rsid w:val="7D42420F"/>
    <w:rsid w:val="7D440C90"/>
    <w:rsid w:val="7E062BD5"/>
    <w:rsid w:val="7E5B5C73"/>
    <w:rsid w:val="7E9B1795"/>
    <w:rsid w:val="7EB76DEC"/>
    <w:rsid w:val="7EC3058E"/>
    <w:rsid w:val="7EEB165C"/>
    <w:rsid w:val="7EFF152D"/>
    <w:rsid w:val="7F884956"/>
    <w:rsid w:val="7FBE71E2"/>
    <w:rsid w:val="7FF6562E"/>
    <w:rsid w:val="7FFD2D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0" w:name="caption" w:locked="1"/>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nhideWhenUsed="0" w:uiPriority="99" w:semiHidden="0" w:name="List Number"/>
    <w:lsdException w:qFormat="1" w:uiPriority="99" w:name="List 2"/>
    <w:lsdException w:qFormat="1" w:uiPriority="99" w:name="List 3"/>
    <w:lsdException w:qFormat="1" w:unhideWhenUsed="0" w:uiPriority="99" w:semiHidden="0" w:name="List 4"/>
    <w:lsdException w:qFormat="1" w:unhideWhenUsed="0" w:uiPriority="99" w:semiHidden="0"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ocked="1"/>
    <w:lsdException w:qFormat="1" w:uiPriority="99" w:name="Closing"/>
    <w:lsdException w:qFormat="1" w:uiPriority="99" w:name="Signature"/>
    <w:lsdException w:qFormat="1" w:uiPriority="1" w:name="Default Paragraph Font"/>
    <w:lsdException w:qFormat="1" w:uiPriority="99" w:name="Body Text"/>
    <w:lsdException w:qFormat="1"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ocked="1"/>
    <w:lsdException w:qFormat="1" w:unhideWhenUsed="0" w:uiPriority="99" w:semiHidden="0" w:name="Salutation"/>
    <w:lsdException w:qFormat="1" w:uiPriority="99" w:semiHidden="0" w:name="Date"/>
    <w:lsdException w:qFormat="1" w:unhideWhenUsed="0" w:uiPriority="99" w:semiHidden="0"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qFormat="1" w:uiPriority="99" w:name="Document Map"/>
    <w:lsdException w:qFormat="1" w:uiPriority="99" w:name="Plain Text"/>
    <w:lsdException w:qFormat="1" w:uiPriority="99" w:name="E-mail Signature"/>
    <w:lsdException w:qFormat="1" w:uiPriority="99" w:semiHidden="0"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nhideWhenUsed="0" w:uiPriority="0" w:semiHidden="0" w:name="Table Grid" w:locked="1"/>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44"/>
    <w:unhideWhenUsed/>
    <w:qFormat/>
    <w:uiPriority w:val="99"/>
    <w:pPr>
      <w:widowControl/>
      <w:spacing w:line="280" w:lineRule="exact"/>
      <w:ind w:left="810" w:leftChars="1" w:hanging="808" w:hangingChars="385"/>
    </w:pPr>
    <w:rPr>
      <w:rFonts w:ascii="宋体" w:hAnsi="宋体"/>
      <w:sz w:val="24"/>
      <w:szCs w:val="24"/>
    </w:rPr>
  </w:style>
  <w:style w:type="paragraph" w:styleId="3">
    <w:name w:val="Date"/>
    <w:basedOn w:val="1"/>
    <w:next w:val="1"/>
    <w:link w:val="17"/>
    <w:unhideWhenUsed/>
    <w:qFormat/>
    <w:uiPriority w:val="99"/>
    <w:pPr>
      <w:ind w:left="100" w:leftChars="2500"/>
    </w:pPr>
  </w:style>
  <w:style w:type="paragraph" w:styleId="4">
    <w:name w:val="Balloon Text"/>
    <w:basedOn w:val="1"/>
    <w:link w:val="22"/>
    <w:unhideWhenUsed/>
    <w:qFormat/>
    <w:uiPriority w:val="99"/>
    <w:rPr>
      <w:sz w:val="18"/>
      <w:szCs w:val="18"/>
    </w:rPr>
  </w:style>
  <w:style w:type="paragraph" w:styleId="5">
    <w:name w:val="footer"/>
    <w:basedOn w:val="1"/>
    <w:link w:val="47"/>
    <w:unhideWhenUsed/>
    <w:qFormat/>
    <w:uiPriority w:val="99"/>
    <w:pPr>
      <w:tabs>
        <w:tab w:val="center" w:pos="4153"/>
        <w:tab w:val="right" w:pos="8306"/>
      </w:tabs>
      <w:snapToGrid w:val="0"/>
      <w:jc w:val="left"/>
    </w:pPr>
    <w:rPr>
      <w:rFonts w:ascii="Calibrifalt" w:hAnsi="Calibrifalt"/>
      <w:sz w:val="18"/>
      <w:szCs w:val="18"/>
    </w:rPr>
  </w:style>
  <w:style w:type="paragraph" w:styleId="6">
    <w:name w:val="header"/>
    <w:basedOn w:val="1"/>
    <w:link w:val="51"/>
    <w:unhideWhenUsed/>
    <w:qFormat/>
    <w:uiPriority w:val="99"/>
    <w:pPr>
      <w:pBdr>
        <w:bottom w:val="single" w:color="auto" w:sz="6" w:space="1"/>
      </w:pBdr>
      <w:tabs>
        <w:tab w:val="center" w:pos="4153"/>
        <w:tab w:val="right" w:pos="8306"/>
      </w:tabs>
      <w:snapToGrid w:val="0"/>
      <w:jc w:val="center"/>
    </w:pPr>
    <w:rPr>
      <w:rFonts w:ascii="Calibrifalt" w:hAnsi="Calibrifalt"/>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sz w:val="24"/>
      <w:szCs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locked/>
    <w:uiPriority w:val="22"/>
    <w:rPr>
      <w:rFonts w:hAnsi="Calibri" w:cs="Times New Roman"/>
      <w:b/>
      <w:bCs/>
    </w:rPr>
  </w:style>
  <w:style w:type="character" w:styleId="12">
    <w:name w:val="Hyperlink"/>
    <w:basedOn w:val="10"/>
    <w:unhideWhenUsed/>
    <w:qFormat/>
    <w:uiPriority w:val="99"/>
    <w:rPr>
      <w:rFonts w:hAnsi="Calibri" w:cs="Times New Roman"/>
      <w:color w:val="0000FF"/>
      <w:u w:val="single"/>
    </w:rPr>
  </w:style>
  <w:style w:type="character" w:customStyle="1" w:styleId="13">
    <w:name w:val="页脚 Char14"/>
    <w:basedOn w:val="10"/>
    <w:unhideWhenUsed/>
    <w:qFormat/>
    <w:uiPriority w:val="99"/>
    <w:rPr>
      <w:rFonts w:hAnsi="Calibri" w:cs="Times New Roman"/>
      <w:sz w:val="18"/>
      <w:szCs w:val="18"/>
    </w:rPr>
  </w:style>
  <w:style w:type="character" w:customStyle="1" w:styleId="14">
    <w:name w:val="页脚 Char21"/>
    <w:basedOn w:val="10"/>
    <w:unhideWhenUsed/>
    <w:qFormat/>
    <w:uiPriority w:val="99"/>
    <w:rPr>
      <w:rFonts w:hAnsi="Calibri" w:cs="Times New Roman"/>
      <w:sz w:val="18"/>
      <w:szCs w:val="18"/>
    </w:rPr>
  </w:style>
  <w:style w:type="character" w:customStyle="1" w:styleId="15">
    <w:name w:val="日期 Char22"/>
    <w:basedOn w:val="10"/>
    <w:unhideWhenUsed/>
    <w:qFormat/>
    <w:uiPriority w:val="99"/>
    <w:rPr>
      <w:rFonts w:hAnsi="Calibri" w:cs="Times New Roman"/>
    </w:rPr>
  </w:style>
  <w:style w:type="character" w:customStyle="1" w:styleId="16">
    <w:name w:val="页脚 Char2"/>
    <w:basedOn w:val="10"/>
    <w:unhideWhenUsed/>
    <w:qFormat/>
    <w:uiPriority w:val="99"/>
    <w:rPr>
      <w:rFonts w:hAnsi="Calibri" w:cs="Times New Roman"/>
      <w:sz w:val="18"/>
      <w:szCs w:val="18"/>
    </w:rPr>
  </w:style>
  <w:style w:type="character" w:customStyle="1" w:styleId="17">
    <w:name w:val="日期 Char"/>
    <w:basedOn w:val="10"/>
    <w:link w:val="3"/>
    <w:unhideWhenUsed/>
    <w:qFormat/>
    <w:locked/>
    <w:uiPriority w:val="99"/>
    <w:rPr>
      <w:rFonts w:hAnsi="Calibri" w:cs="Times New Roman"/>
      <w:sz w:val="21"/>
      <w:szCs w:val="21"/>
    </w:rPr>
  </w:style>
  <w:style w:type="character" w:customStyle="1" w:styleId="18">
    <w:name w:val="正文文本缩进 Char23"/>
    <w:basedOn w:val="10"/>
    <w:unhideWhenUsed/>
    <w:qFormat/>
    <w:uiPriority w:val="99"/>
    <w:rPr>
      <w:rFonts w:hAnsi="Calibri" w:cs="Times New Roman"/>
    </w:rPr>
  </w:style>
  <w:style w:type="character" w:customStyle="1" w:styleId="19">
    <w:name w:val="正文文本缩进 Char21"/>
    <w:basedOn w:val="10"/>
    <w:unhideWhenUsed/>
    <w:qFormat/>
    <w:uiPriority w:val="99"/>
    <w:rPr>
      <w:rFonts w:hAnsi="Calibri" w:cs="Times New Roman"/>
      <w:sz w:val="21"/>
      <w:szCs w:val="21"/>
    </w:rPr>
  </w:style>
  <w:style w:type="character" w:customStyle="1" w:styleId="20">
    <w:name w:val="页眉 Char11"/>
    <w:basedOn w:val="10"/>
    <w:unhideWhenUsed/>
    <w:qFormat/>
    <w:uiPriority w:val="99"/>
    <w:rPr>
      <w:rFonts w:hAnsi="Calibri" w:cs="Times New Roman"/>
      <w:sz w:val="18"/>
      <w:szCs w:val="18"/>
    </w:rPr>
  </w:style>
  <w:style w:type="character" w:customStyle="1" w:styleId="21">
    <w:name w:val="页脚 Char16"/>
    <w:basedOn w:val="10"/>
    <w:unhideWhenUsed/>
    <w:qFormat/>
    <w:uiPriority w:val="99"/>
    <w:rPr>
      <w:rFonts w:hAnsi="Calibri" w:cs="Times New Roman"/>
      <w:sz w:val="18"/>
      <w:szCs w:val="18"/>
    </w:rPr>
  </w:style>
  <w:style w:type="character" w:customStyle="1" w:styleId="22">
    <w:name w:val="批注框文本 Char"/>
    <w:basedOn w:val="10"/>
    <w:link w:val="4"/>
    <w:unhideWhenUsed/>
    <w:qFormat/>
    <w:locked/>
    <w:uiPriority w:val="99"/>
    <w:rPr>
      <w:rFonts w:hAnsi="Calibri" w:cs="Times New Roman"/>
      <w:sz w:val="18"/>
      <w:szCs w:val="18"/>
    </w:rPr>
  </w:style>
  <w:style w:type="character" w:customStyle="1" w:styleId="23">
    <w:name w:val="批注框文本 Char15"/>
    <w:basedOn w:val="10"/>
    <w:unhideWhenUsed/>
    <w:qFormat/>
    <w:uiPriority w:val="99"/>
    <w:rPr>
      <w:rFonts w:hAnsi="Calibri" w:cs="Times New Roman"/>
      <w:sz w:val="18"/>
      <w:szCs w:val="18"/>
    </w:rPr>
  </w:style>
  <w:style w:type="character" w:customStyle="1" w:styleId="24">
    <w:name w:val="日期 Char1"/>
    <w:basedOn w:val="10"/>
    <w:unhideWhenUsed/>
    <w:qFormat/>
    <w:uiPriority w:val="99"/>
    <w:rPr>
      <w:rFonts w:hAnsi="Calibri" w:cs="Times New Roman"/>
    </w:rPr>
  </w:style>
  <w:style w:type="character" w:customStyle="1" w:styleId="25">
    <w:name w:val="正文文本缩进 Char12"/>
    <w:basedOn w:val="10"/>
    <w:unhideWhenUsed/>
    <w:qFormat/>
    <w:uiPriority w:val="99"/>
    <w:rPr>
      <w:rFonts w:hAnsi="Calibri" w:cs="Times New Roman"/>
    </w:rPr>
  </w:style>
  <w:style w:type="character" w:customStyle="1" w:styleId="26">
    <w:name w:val="正文文本缩进 Char15"/>
    <w:basedOn w:val="10"/>
    <w:unhideWhenUsed/>
    <w:qFormat/>
    <w:uiPriority w:val="99"/>
    <w:rPr>
      <w:rFonts w:hAnsi="Calibri" w:cs="Times New Roman"/>
    </w:rPr>
  </w:style>
  <w:style w:type="character" w:customStyle="1" w:styleId="27">
    <w:name w:val="正文文本缩进 Char11"/>
    <w:basedOn w:val="10"/>
    <w:unhideWhenUsed/>
    <w:qFormat/>
    <w:uiPriority w:val="99"/>
    <w:rPr>
      <w:rFonts w:hAnsi="Calibri" w:cs="Times New Roman"/>
      <w:sz w:val="21"/>
      <w:szCs w:val="21"/>
    </w:rPr>
  </w:style>
  <w:style w:type="character" w:customStyle="1" w:styleId="28">
    <w:name w:val="apple-converted-space"/>
    <w:basedOn w:val="10"/>
    <w:unhideWhenUsed/>
    <w:qFormat/>
    <w:uiPriority w:val="99"/>
    <w:rPr>
      <w:rFonts w:hAnsi="Calibri" w:cs="Times New Roman"/>
    </w:rPr>
  </w:style>
  <w:style w:type="character" w:customStyle="1" w:styleId="29">
    <w:name w:val="日期 Char12"/>
    <w:basedOn w:val="10"/>
    <w:unhideWhenUsed/>
    <w:qFormat/>
    <w:uiPriority w:val="99"/>
    <w:rPr>
      <w:rFonts w:hAnsi="Calibri" w:cs="Times New Roman"/>
    </w:rPr>
  </w:style>
  <w:style w:type="character" w:customStyle="1" w:styleId="30">
    <w:name w:val="日期 Char17"/>
    <w:basedOn w:val="10"/>
    <w:unhideWhenUsed/>
    <w:qFormat/>
    <w:uiPriority w:val="99"/>
    <w:rPr>
      <w:rFonts w:hAnsi="Calibri" w:cs="Times New Roman"/>
    </w:rPr>
  </w:style>
  <w:style w:type="character" w:customStyle="1" w:styleId="31">
    <w:name w:val="日期 Char16"/>
    <w:basedOn w:val="10"/>
    <w:unhideWhenUsed/>
    <w:qFormat/>
    <w:uiPriority w:val="99"/>
    <w:rPr>
      <w:rFonts w:hAnsi="Calibri" w:cs="Times New Roman"/>
    </w:rPr>
  </w:style>
  <w:style w:type="character" w:customStyle="1" w:styleId="32">
    <w:name w:val="页眉 Char23"/>
    <w:basedOn w:val="10"/>
    <w:unhideWhenUsed/>
    <w:qFormat/>
    <w:uiPriority w:val="99"/>
    <w:rPr>
      <w:rFonts w:hAnsi="Calibri" w:cs="Times New Roman"/>
      <w:sz w:val="18"/>
      <w:szCs w:val="18"/>
    </w:rPr>
  </w:style>
  <w:style w:type="character" w:customStyle="1" w:styleId="33">
    <w:name w:val="正文文本缩进 Char2"/>
    <w:basedOn w:val="10"/>
    <w:unhideWhenUsed/>
    <w:qFormat/>
    <w:uiPriority w:val="99"/>
    <w:rPr>
      <w:rFonts w:hAnsi="Calibri" w:cs="Times New Roman"/>
    </w:rPr>
  </w:style>
  <w:style w:type="character" w:customStyle="1" w:styleId="34">
    <w:name w:val="页脚 Char22"/>
    <w:basedOn w:val="10"/>
    <w:unhideWhenUsed/>
    <w:qFormat/>
    <w:uiPriority w:val="99"/>
    <w:rPr>
      <w:rFonts w:hAnsi="Calibri" w:cs="Times New Roman"/>
      <w:sz w:val="18"/>
      <w:szCs w:val="18"/>
    </w:rPr>
  </w:style>
  <w:style w:type="character" w:customStyle="1" w:styleId="35">
    <w:name w:val="页脚 Char11"/>
    <w:basedOn w:val="10"/>
    <w:unhideWhenUsed/>
    <w:qFormat/>
    <w:uiPriority w:val="99"/>
    <w:rPr>
      <w:rFonts w:hAnsi="Calibri" w:cs="Times New Roman"/>
      <w:sz w:val="18"/>
      <w:szCs w:val="18"/>
    </w:rPr>
  </w:style>
  <w:style w:type="character" w:customStyle="1" w:styleId="36">
    <w:name w:val="批注框文本 Char12"/>
    <w:basedOn w:val="10"/>
    <w:unhideWhenUsed/>
    <w:qFormat/>
    <w:uiPriority w:val="99"/>
    <w:rPr>
      <w:rFonts w:hAnsi="Calibri" w:cs="Times New Roman"/>
      <w:sz w:val="18"/>
      <w:szCs w:val="18"/>
    </w:rPr>
  </w:style>
  <w:style w:type="character" w:customStyle="1" w:styleId="37">
    <w:name w:val="正文文本缩进 Char16"/>
    <w:basedOn w:val="10"/>
    <w:unhideWhenUsed/>
    <w:qFormat/>
    <w:uiPriority w:val="99"/>
    <w:rPr>
      <w:rFonts w:hAnsi="Calibri" w:cs="Times New Roman"/>
    </w:rPr>
  </w:style>
  <w:style w:type="character" w:customStyle="1" w:styleId="38">
    <w:name w:val="页眉 Char17"/>
    <w:basedOn w:val="10"/>
    <w:unhideWhenUsed/>
    <w:qFormat/>
    <w:uiPriority w:val="99"/>
    <w:rPr>
      <w:rFonts w:hAnsi="Calibri" w:cs="Times New Roman"/>
      <w:sz w:val="18"/>
      <w:szCs w:val="18"/>
    </w:rPr>
  </w:style>
  <w:style w:type="character" w:customStyle="1" w:styleId="39">
    <w:name w:val="正文文本缩进 Char13"/>
    <w:basedOn w:val="10"/>
    <w:unhideWhenUsed/>
    <w:qFormat/>
    <w:uiPriority w:val="99"/>
    <w:rPr>
      <w:rFonts w:hAnsi="Calibri" w:cs="Times New Roman"/>
    </w:rPr>
  </w:style>
  <w:style w:type="character" w:customStyle="1" w:styleId="40">
    <w:name w:val="正文文本缩进 Char17"/>
    <w:basedOn w:val="10"/>
    <w:unhideWhenUsed/>
    <w:qFormat/>
    <w:uiPriority w:val="99"/>
    <w:rPr>
      <w:rFonts w:hAnsi="Calibri" w:cs="Times New Roman"/>
    </w:rPr>
  </w:style>
  <w:style w:type="character" w:customStyle="1" w:styleId="41">
    <w:name w:val="页眉 Char24"/>
    <w:basedOn w:val="10"/>
    <w:unhideWhenUsed/>
    <w:qFormat/>
    <w:uiPriority w:val="99"/>
    <w:rPr>
      <w:rFonts w:hAnsi="Calibri" w:cs="Times New Roman"/>
      <w:sz w:val="18"/>
      <w:szCs w:val="18"/>
    </w:rPr>
  </w:style>
  <w:style w:type="character" w:customStyle="1" w:styleId="42">
    <w:name w:val="日期 Char23"/>
    <w:basedOn w:val="10"/>
    <w:unhideWhenUsed/>
    <w:qFormat/>
    <w:uiPriority w:val="99"/>
    <w:rPr>
      <w:rFonts w:hAnsi="Calibri" w:cs="Times New Roman"/>
    </w:rPr>
  </w:style>
  <w:style w:type="character" w:customStyle="1" w:styleId="43">
    <w:name w:val="正文文本缩进 Char22"/>
    <w:basedOn w:val="10"/>
    <w:unhideWhenUsed/>
    <w:qFormat/>
    <w:uiPriority w:val="99"/>
    <w:rPr>
      <w:rFonts w:hAnsi="Calibri" w:cs="Times New Roman"/>
    </w:rPr>
  </w:style>
  <w:style w:type="character" w:customStyle="1" w:styleId="44">
    <w:name w:val="正文文本缩进 Char"/>
    <w:basedOn w:val="10"/>
    <w:link w:val="2"/>
    <w:unhideWhenUsed/>
    <w:qFormat/>
    <w:locked/>
    <w:uiPriority w:val="99"/>
    <w:rPr>
      <w:rFonts w:hAnsi="Calibri" w:cs="Times New Roman"/>
      <w:sz w:val="21"/>
      <w:szCs w:val="21"/>
    </w:rPr>
  </w:style>
  <w:style w:type="character" w:customStyle="1" w:styleId="45">
    <w:name w:val="正文文本缩进 Char14"/>
    <w:basedOn w:val="10"/>
    <w:unhideWhenUsed/>
    <w:qFormat/>
    <w:uiPriority w:val="99"/>
    <w:rPr>
      <w:rFonts w:hAnsi="Calibri" w:cs="Times New Roman"/>
    </w:rPr>
  </w:style>
  <w:style w:type="character" w:customStyle="1" w:styleId="46">
    <w:name w:val="页眉 Char13"/>
    <w:basedOn w:val="10"/>
    <w:unhideWhenUsed/>
    <w:qFormat/>
    <w:uiPriority w:val="99"/>
    <w:rPr>
      <w:rFonts w:hAnsi="Calibri" w:cs="Times New Roman"/>
      <w:sz w:val="18"/>
      <w:szCs w:val="18"/>
    </w:rPr>
  </w:style>
  <w:style w:type="character" w:customStyle="1" w:styleId="47">
    <w:name w:val="页脚 Char"/>
    <w:basedOn w:val="10"/>
    <w:link w:val="5"/>
    <w:unhideWhenUsed/>
    <w:qFormat/>
    <w:locked/>
    <w:uiPriority w:val="99"/>
    <w:rPr>
      <w:rFonts w:hAnsi="Calibri" w:cs="Times New Roman"/>
      <w:sz w:val="18"/>
      <w:szCs w:val="18"/>
    </w:rPr>
  </w:style>
  <w:style w:type="character" w:customStyle="1" w:styleId="48">
    <w:name w:val="页脚 Char23"/>
    <w:basedOn w:val="10"/>
    <w:unhideWhenUsed/>
    <w:qFormat/>
    <w:uiPriority w:val="99"/>
    <w:rPr>
      <w:rFonts w:hAnsi="Calibri" w:cs="Times New Roman"/>
      <w:sz w:val="18"/>
      <w:szCs w:val="18"/>
    </w:rPr>
  </w:style>
  <w:style w:type="character" w:customStyle="1" w:styleId="49">
    <w:name w:val="页眉 Char22"/>
    <w:basedOn w:val="10"/>
    <w:unhideWhenUsed/>
    <w:qFormat/>
    <w:uiPriority w:val="99"/>
    <w:rPr>
      <w:rFonts w:hAnsi="Calibri" w:cs="Times New Roman"/>
      <w:sz w:val="18"/>
      <w:szCs w:val="18"/>
    </w:rPr>
  </w:style>
  <w:style w:type="character" w:customStyle="1" w:styleId="50">
    <w:name w:val="页眉 Char16"/>
    <w:basedOn w:val="10"/>
    <w:unhideWhenUsed/>
    <w:qFormat/>
    <w:uiPriority w:val="99"/>
    <w:rPr>
      <w:rFonts w:hAnsi="Calibri" w:cs="Times New Roman"/>
      <w:sz w:val="18"/>
      <w:szCs w:val="18"/>
    </w:rPr>
  </w:style>
  <w:style w:type="character" w:customStyle="1" w:styleId="51">
    <w:name w:val="页眉 Char"/>
    <w:basedOn w:val="10"/>
    <w:link w:val="6"/>
    <w:unhideWhenUsed/>
    <w:qFormat/>
    <w:locked/>
    <w:uiPriority w:val="99"/>
    <w:rPr>
      <w:rFonts w:hAnsi="Calibri" w:cs="Times New Roman"/>
      <w:sz w:val="18"/>
      <w:szCs w:val="18"/>
    </w:rPr>
  </w:style>
  <w:style w:type="character" w:customStyle="1" w:styleId="52">
    <w:name w:val="页脚 Char17"/>
    <w:basedOn w:val="10"/>
    <w:unhideWhenUsed/>
    <w:qFormat/>
    <w:uiPriority w:val="99"/>
    <w:rPr>
      <w:rFonts w:hAnsi="Calibri" w:cs="Times New Roman"/>
      <w:sz w:val="18"/>
      <w:szCs w:val="18"/>
    </w:rPr>
  </w:style>
  <w:style w:type="character" w:customStyle="1" w:styleId="53">
    <w:name w:val="日期 Char2"/>
    <w:basedOn w:val="10"/>
    <w:unhideWhenUsed/>
    <w:qFormat/>
    <w:uiPriority w:val="99"/>
    <w:rPr>
      <w:rFonts w:hAnsi="Calibri" w:cs="Times New Roman"/>
    </w:rPr>
  </w:style>
  <w:style w:type="character" w:customStyle="1" w:styleId="54">
    <w:name w:val="页脚 Char13"/>
    <w:basedOn w:val="10"/>
    <w:unhideWhenUsed/>
    <w:qFormat/>
    <w:uiPriority w:val="99"/>
    <w:rPr>
      <w:rFonts w:hAnsi="Calibri" w:cs="Times New Roman"/>
      <w:sz w:val="18"/>
      <w:szCs w:val="18"/>
    </w:rPr>
  </w:style>
  <w:style w:type="character" w:customStyle="1" w:styleId="55">
    <w:name w:val="正文文本缩进 Char1"/>
    <w:basedOn w:val="10"/>
    <w:unhideWhenUsed/>
    <w:qFormat/>
    <w:uiPriority w:val="99"/>
    <w:rPr>
      <w:rFonts w:hAnsi="Calibri" w:cs="Times New Roman"/>
    </w:rPr>
  </w:style>
  <w:style w:type="character" w:customStyle="1" w:styleId="56">
    <w:name w:val="页眉 Char1"/>
    <w:basedOn w:val="10"/>
    <w:unhideWhenUsed/>
    <w:qFormat/>
    <w:uiPriority w:val="99"/>
    <w:rPr>
      <w:rFonts w:hAnsi="Calibri" w:cs="Times New Roman"/>
      <w:sz w:val="18"/>
      <w:szCs w:val="18"/>
    </w:rPr>
  </w:style>
  <w:style w:type="character" w:customStyle="1" w:styleId="57">
    <w:name w:val="页脚 Char12"/>
    <w:basedOn w:val="10"/>
    <w:unhideWhenUsed/>
    <w:qFormat/>
    <w:uiPriority w:val="99"/>
    <w:rPr>
      <w:rFonts w:hAnsi="Calibri" w:cs="Times New Roman"/>
      <w:sz w:val="18"/>
      <w:szCs w:val="18"/>
    </w:rPr>
  </w:style>
  <w:style w:type="character" w:customStyle="1" w:styleId="58">
    <w:name w:val="页眉 Char25"/>
    <w:basedOn w:val="10"/>
    <w:unhideWhenUsed/>
    <w:qFormat/>
    <w:uiPriority w:val="99"/>
    <w:rPr>
      <w:rFonts w:hAnsi="Calibri" w:cs="Times New Roman"/>
      <w:sz w:val="18"/>
      <w:szCs w:val="18"/>
    </w:rPr>
  </w:style>
  <w:style w:type="character" w:customStyle="1" w:styleId="59">
    <w:name w:val="正文文本缩进 Char24"/>
    <w:basedOn w:val="10"/>
    <w:unhideWhenUsed/>
    <w:qFormat/>
    <w:uiPriority w:val="99"/>
    <w:rPr>
      <w:rFonts w:hAnsi="Calibri" w:cs="Times New Roman"/>
    </w:rPr>
  </w:style>
  <w:style w:type="character" w:customStyle="1" w:styleId="60">
    <w:name w:val="页脚 Char24"/>
    <w:basedOn w:val="10"/>
    <w:unhideWhenUsed/>
    <w:qFormat/>
    <w:uiPriority w:val="99"/>
    <w:rPr>
      <w:rFonts w:hAnsi="Calibri" w:cs="Times New Roman"/>
      <w:sz w:val="18"/>
      <w:szCs w:val="18"/>
    </w:rPr>
  </w:style>
  <w:style w:type="character" w:customStyle="1" w:styleId="61">
    <w:name w:val="页脚 Char15"/>
    <w:basedOn w:val="10"/>
    <w:unhideWhenUsed/>
    <w:qFormat/>
    <w:uiPriority w:val="99"/>
    <w:rPr>
      <w:rFonts w:hAnsi="Calibri" w:cs="Times New Roman"/>
      <w:sz w:val="18"/>
      <w:szCs w:val="18"/>
    </w:rPr>
  </w:style>
  <w:style w:type="character" w:customStyle="1" w:styleId="62">
    <w:name w:val="日期 Char11"/>
    <w:basedOn w:val="10"/>
    <w:unhideWhenUsed/>
    <w:qFormat/>
    <w:uiPriority w:val="99"/>
    <w:rPr>
      <w:rFonts w:hAnsi="Calibri" w:cs="Times New Roman"/>
      <w:sz w:val="21"/>
      <w:szCs w:val="21"/>
    </w:rPr>
  </w:style>
  <w:style w:type="character" w:customStyle="1" w:styleId="63">
    <w:name w:val="页眉 Char2"/>
    <w:basedOn w:val="10"/>
    <w:unhideWhenUsed/>
    <w:qFormat/>
    <w:uiPriority w:val="99"/>
    <w:rPr>
      <w:rFonts w:hAnsi="Calibri" w:cs="Times New Roman"/>
      <w:sz w:val="18"/>
      <w:szCs w:val="18"/>
    </w:rPr>
  </w:style>
  <w:style w:type="character" w:customStyle="1" w:styleId="64">
    <w:name w:val="页脚 Char25"/>
    <w:basedOn w:val="10"/>
    <w:unhideWhenUsed/>
    <w:qFormat/>
    <w:uiPriority w:val="99"/>
    <w:rPr>
      <w:rFonts w:hAnsi="Calibri" w:cs="Times New Roman"/>
      <w:sz w:val="18"/>
      <w:szCs w:val="18"/>
    </w:rPr>
  </w:style>
  <w:style w:type="character" w:customStyle="1" w:styleId="65">
    <w:name w:val="正文文本缩进 Char25"/>
    <w:basedOn w:val="10"/>
    <w:unhideWhenUsed/>
    <w:qFormat/>
    <w:uiPriority w:val="99"/>
    <w:rPr>
      <w:rFonts w:hAnsi="Calibri" w:cs="Times New Roman"/>
    </w:rPr>
  </w:style>
  <w:style w:type="character" w:customStyle="1" w:styleId="66">
    <w:name w:val="页眉 Char14"/>
    <w:basedOn w:val="10"/>
    <w:unhideWhenUsed/>
    <w:qFormat/>
    <w:uiPriority w:val="99"/>
    <w:rPr>
      <w:rFonts w:hAnsi="Calibri" w:cs="Times New Roman"/>
      <w:sz w:val="18"/>
      <w:szCs w:val="18"/>
    </w:rPr>
  </w:style>
  <w:style w:type="character" w:customStyle="1" w:styleId="67">
    <w:name w:val="日期 Char15"/>
    <w:basedOn w:val="10"/>
    <w:unhideWhenUsed/>
    <w:qFormat/>
    <w:uiPriority w:val="99"/>
    <w:rPr>
      <w:rFonts w:hAnsi="Calibri" w:cs="Times New Roman"/>
    </w:rPr>
  </w:style>
  <w:style w:type="character" w:customStyle="1" w:styleId="68">
    <w:name w:val="页脚 Char1"/>
    <w:basedOn w:val="10"/>
    <w:unhideWhenUsed/>
    <w:qFormat/>
    <w:uiPriority w:val="99"/>
    <w:rPr>
      <w:rFonts w:hAnsi="Calibri" w:cs="Times New Roman"/>
      <w:sz w:val="18"/>
      <w:szCs w:val="18"/>
    </w:rPr>
  </w:style>
  <w:style w:type="character" w:customStyle="1" w:styleId="69">
    <w:name w:val="页眉 Char12"/>
    <w:basedOn w:val="10"/>
    <w:unhideWhenUsed/>
    <w:qFormat/>
    <w:uiPriority w:val="99"/>
    <w:rPr>
      <w:rFonts w:hAnsi="Calibri" w:cs="Times New Roman"/>
      <w:sz w:val="18"/>
      <w:szCs w:val="18"/>
    </w:rPr>
  </w:style>
  <w:style w:type="character" w:customStyle="1" w:styleId="70">
    <w:name w:val="日期 Char13"/>
    <w:basedOn w:val="10"/>
    <w:unhideWhenUsed/>
    <w:qFormat/>
    <w:uiPriority w:val="99"/>
    <w:rPr>
      <w:rFonts w:hAnsi="Calibri" w:cs="Times New Roman"/>
    </w:rPr>
  </w:style>
  <w:style w:type="character" w:customStyle="1" w:styleId="71">
    <w:name w:val="页眉 Char15"/>
    <w:basedOn w:val="10"/>
    <w:unhideWhenUsed/>
    <w:qFormat/>
    <w:uiPriority w:val="99"/>
    <w:rPr>
      <w:rFonts w:hAnsi="Calibri" w:cs="Times New Roman"/>
      <w:sz w:val="18"/>
      <w:szCs w:val="18"/>
    </w:rPr>
  </w:style>
  <w:style w:type="character" w:customStyle="1" w:styleId="72">
    <w:name w:val="日期 Char14"/>
    <w:basedOn w:val="10"/>
    <w:unhideWhenUsed/>
    <w:qFormat/>
    <w:uiPriority w:val="99"/>
    <w:rPr>
      <w:rFonts w:hAnsi="Calibri" w:cs="Times New Roman"/>
    </w:rPr>
  </w:style>
  <w:style w:type="character" w:customStyle="1" w:styleId="73">
    <w:name w:val="批注框文本 Char14"/>
    <w:basedOn w:val="10"/>
    <w:unhideWhenUsed/>
    <w:qFormat/>
    <w:uiPriority w:val="99"/>
    <w:rPr>
      <w:rFonts w:hAnsi="Calibri" w:cs="Times New Roman"/>
      <w:sz w:val="18"/>
      <w:szCs w:val="18"/>
    </w:rPr>
  </w:style>
  <w:style w:type="character" w:customStyle="1" w:styleId="74">
    <w:name w:val="页眉 Char21"/>
    <w:basedOn w:val="10"/>
    <w:unhideWhenUsed/>
    <w:qFormat/>
    <w:uiPriority w:val="99"/>
    <w:rPr>
      <w:rFonts w:hAnsi="Calibri" w:cs="Times New Roman"/>
      <w:sz w:val="18"/>
      <w:szCs w:val="18"/>
    </w:rPr>
  </w:style>
  <w:style w:type="character" w:customStyle="1" w:styleId="75">
    <w:name w:val="批注框文本 Char1"/>
    <w:basedOn w:val="10"/>
    <w:unhideWhenUsed/>
    <w:qFormat/>
    <w:uiPriority w:val="99"/>
    <w:rPr>
      <w:rFonts w:hAnsi="Calibri" w:cs="Times New Roman"/>
      <w:sz w:val="18"/>
      <w:szCs w:val="18"/>
    </w:rPr>
  </w:style>
  <w:style w:type="character" w:customStyle="1" w:styleId="76">
    <w:name w:val="批注框文本 Char13"/>
    <w:basedOn w:val="10"/>
    <w:unhideWhenUsed/>
    <w:qFormat/>
    <w:uiPriority w:val="99"/>
    <w:rPr>
      <w:rFonts w:hAnsi="Calibri" w:cs="Times New Roman"/>
      <w:sz w:val="18"/>
      <w:szCs w:val="18"/>
    </w:rPr>
  </w:style>
  <w:style w:type="character" w:customStyle="1" w:styleId="77">
    <w:name w:val="批注框文本 Char11"/>
    <w:basedOn w:val="10"/>
    <w:unhideWhenUsed/>
    <w:qFormat/>
    <w:uiPriority w:val="99"/>
    <w:rPr>
      <w:rFonts w:hAnsi="Calibri" w:cs="Times New Roman"/>
      <w:sz w:val="18"/>
      <w:szCs w:val="18"/>
    </w:rPr>
  </w:style>
  <w:style w:type="character" w:customStyle="1" w:styleId="78">
    <w:name w:val="日期 Char25"/>
    <w:basedOn w:val="10"/>
    <w:unhideWhenUsed/>
    <w:qFormat/>
    <w:uiPriority w:val="99"/>
    <w:rPr>
      <w:rFonts w:hAnsi="Calibri" w:cs="Times New Roman"/>
    </w:rPr>
  </w:style>
  <w:style w:type="character" w:customStyle="1" w:styleId="79">
    <w:name w:val="日期 Char24"/>
    <w:basedOn w:val="10"/>
    <w:unhideWhenUsed/>
    <w:qFormat/>
    <w:uiPriority w:val="99"/>
    <w:rPr>
      <w:rFonts w:hAnsi="Calibri" w:cs="Times New Roman"/>
    </w:rPr>
  </w:style>
  <w:style w:type="character" w:customStyle="1" w:styleId="80">
    <w:name w:val="日期 Char21"/>
    <w:basedOn w:val="10"/>
    <w:unhideWhenUsed/>
    <w:qFormat/>
    <w:uiPriority w:val="99"/>
    <w:rPr>
      <w:rFonts w:hAnsi="Calibri" w:cs="Times New Roman"/>
      <w:sz w:val="21"/>
      <w:szCs w:val="21"/>
    </w:rPr>
  </w:style>
  <w:style w:type="character" w:customStyle="1" w:styleId="81">
    <w:name w:val="正文文本缩进 Char3"/>
    <w:basedOn w:val="10"/>
    <w:semiHidden/>
    <w:qFormat/>
    <w:uiPriority w:val="99"/>
    <w:rPr>
      <w:rFonts w:ascii="Times New Roman" w:hAnsi="Times New Roman" w:cs="宋体"/>
    </w:rPr>
  </w:style>
  <w:style w:type="character" w:customStyle="1" w:styleId="82">
    <w:name w:val="正文文本缩进 Char34"/>
    <w:basedOn w:val="10"/>
    <w:semiHidden/>
    <w:qFormat/>
    <w:uiPriority w:val="99"/>
    <w:rPr>
      <w:rFonts w:ascii="Times New Roman" w:hAnsi="Times New Roman" w:cs="宋体"/>
    </w:rPr>
  </w:style>
  <w:style w:type="character" w:customStyle="1" w:styleId="83">
    <w:name w:val="正文文本缩进 Char33"/>
    <w:basedOn w:val="10"/>
    <w:semiHidden/>
    <w:qFormat/>
    <w:uiPriority w:val="99"/>
    <w:rPr>
      <w:rFonts w:ascii="Times New Roman" w:hAnsi="Times New Roman" w:cs="宋体"/>
    </w:rPr>
  </w:style>
  <w:style w:type="character" w:customStyle="1" w:styleId="84">
    <w:name w:val="正文文本缩进 Char32"/>
    <w:basedOn w:val="10"/>
    <w:semiHidden/>
    <w:qFormat/>
    <w:uiPriority w:val="99"/>
    <w:rPr>
      <w:rFonts w:ascii="Times New Roman" w:hAnsi="Times New Roman" w:cs="宋体"/>
    </w:rPr>
  </w:style>
  <w:style w:type="character" w:customStyle="1" w:styleId="85">
    <w:name w:val="正文文本缩进 Char31"/>
    <w:basedOn w:val="10"/>
    <w:semiHidden/>
    <w:qFormat/>
    <w:uiPriority w:val="99"/>
    <w:rPr>
      <w:rFonts w:ascii="Times New Roman" w:hAnsi="Times New Roman" w:cs="宋体"/>
      <w:sz w:val="21"/>
      <w:szCs w:val="21"/>
    </w:rPr>
  </w:style>
  <w:style w:type="character" w:customStyle="1" w:styleId="86">
    <w:name w:val="页眉 Char3"/>
    <w:basedOn w:val="10"/>
    <w:semiHidden/>
    <w:qFormat/>
    <w:uiPriority w:val="99"/>
    <w:rPr>
      <w:rFonts w:ascii="Times New Roman" w:hAnsi="Times New Roman" w:cs="宋体"/>
      <w:sz w:val="18"/>
      <w:szCs w:val="18"/>
    </w:rPr>
  </w:style>
  <w:style w:type="character" w:customStyle="1" w:styleId="87">
    <w:name w:val="页眉 Char34"/>
    <w:basedOn w:val="10"/>
    <w:semiHidden/>
    <w:qFormat/>
    <w:uiPriority w:val="99"/>
    <w:rPr>
      <w:rFonts w:ascii="Times New Roman" w:hAnsi="Times New Roman" w:cs="宋体"/>
      <w:sz w:val="18"/>
      <w:szCs w:val="18"/>
    </w:rPr>
  </w:style>
  <w:style w:type="character" w:customStyle="1" w:styleId="88">
    <w:name w:val="页眉 Char33"/>
    <w:basedOn w:val="10"/>
    <w:semiHidden/>
    <w:qFormat/>
    <w:uiPriority w:val="99"/>
    <w:rPr>
      <w:rFonts w:ascii="Times New Roman" w:hAnsi="Times New Roman" w:cs="宋体"/>
      <w:sz w:val="18"/>
      <w:szCs w:val="18"/>
    </w:rPr>
  </w:style>
  <w:style w:type="character" w:customStyle="1" w:styleId="89">
    <w:name w:val="页眉 Char32"/>
    <w:basedOn w:val="10"/>
    <w:semiHidden/>
    <w:qFormat/>
    <w:uiPriority w:val="99"/>
    <w:rPr>
      <w:rFonts w:ascii="Times New Roman" w:hAnsi="Times New Roman" w:cs="宋体"/>
      <w:sz w:val="18"/>
      <w:szCs w:val="18"/>
    </w:rPr>
  </w:style>
  <w:style w:type="character" w:customStyle="1" w:styleId="90">
    <w:name w:val="页眉 Char31"/>
    <w:basedOn w:val="10"/>
    <w:semiHidden/>
    <w:qFormat/>
    <w:uiPriority w:val="99"/>
    <w:rPr>
      <w:rFonts w:ascii="Times New Roman" w:hAnsi="Times New Roman" w:cs="宋体"/>
      <w:sz w:val="18"/>
      <w:szCs w:val="18"/>
    </w:rPr>
  </w:style>
  <w:style w:type="character" w:customStyle="1" w:styleId="91">
    <w:name w:val="页脚 Char3"/>
    <w:basedOn w:val="10"/>
    <w:semiHidden/>
    <w:qFormat/>
    <w:uiPriority w:val="99"/>
    <w:rPr>
      <w:rFonts w:ascii="Times New Roman" w:hAnsi="Times New Roman" w:cs="宋体"/>
      <w:sz w:val="18"/>
      <w:szCs w:val="18"/>
    </w:rPr>
  </w:style>
  <w:style w:type="character" w:customStyle="1" w:styleId="92">
    <w:name w:val="页脚 Char34"/>
    <w:basedOn w:val="10"/>
    <w:semiHidden/>
    <w:qFormat/>
    <w:uiPriority w:val="99"/>
    <w:rPr>
      <w:rFonts w:ascii="Times New Roman" w:hAnsi="Times New Roman" w:cs="宋体"/>
      <w:sz w:val="18"/>
      <w:szCs w:val="18"/>
    </w:rPr>
  </w:style>
  <w:style w:type="character" w:customStyle="1" w:styleId="93">
    <w:name w:val="页脚 Char33"/>
    <w:basedOn w:val="10"/>
    <w:semiHidden/>
    <w:qFormat/>
    <w:uiPriority w:val="99"/>
    <w:rPr>
      <w:rFonts w:ascii="Times New Roman" w:hAnsi="Times New Roman" w:cs="宋体"/>
      <w:sz w:val="18"/>
      <w:szCs w:val="18"/>
    </w:rPr>
  </w:style>
  <w:style w:type="character" w:customStyle="1" w:styleId="94">
    <w:name w:val="页脚 Char32"/>
    <w:basedOn w:val="10"/>
    <w:semiHidden/>
    <w:qFormat/>
    <w:uiPriority w:val="99"/>
    <w:rPr>
      <w:rFonts w:ascii="Times New Roman" w:hAnsi="Times New Roman" w:cs="宋体"/>
      <w:sz w:val="18"/>
      <w:szCs w:val="18"/>
    </w:rPr>
  </w:style>
  <w:style w:type="character" w:customStyle="1" w:styleId="95">
    <w:name w:val="页脚 Char31"/>
    <w:basedOn w:val="10"/>
    <w:semiHidden/>
    <w:qFormat/>
    <w:uiPriority w:val="99"/>
    <w:rPr>
      <w:rFonts w:ascii="Times New Roman" w:hAnsi="Times New Roman" w:cs="宋体"/>
      <w:sz w:val="18"/>
      <w:szCs w:val="18"/>
    </w:rPr>
  </w:style>
  <w:style w:type="character" w:customStyle="1" w:styleId="96">
    <w:name w:val="批注框文本 Char2"/>
    <w:basedOn w:val="10"/>
    <w:semiHidden/>
    <w:qFormat/>
    <w:uiPriority w:val="99"/>
    <w:rPr>
      <w:rFonts w:ascii="Times New Roman" w:hAnsi="Times New Roman" w:cs="宋体"/>
      <w:sz w:val="18"/>
      <w:szCs w:val="18"/>
    </w:rPr>
  </w:style>
  <w:style w:type="character" w:customStyle="1" w:styleId="97">
    <w:name w:val="批注框文本 Char24"/>
    <w:basedOn w:val="10"/>
    <w:semiHidden/>
    <w:qFormat/>
    <w:uiPriority w:val="99"/>
    <w:rPr>
      <w:rFonts w:ascii="Times New Roman" w:hAnsi="Times New Roman" w:cs="宋体"/>
      <w:sz w:val="18"/>
      <w:szCs w:val="18"/>
    </w:rPr>
  </w:style>
  <w:style w:type="character" w:customStyle="1" w:styleId="98">
    <w:name w:val="批注框文本 Char23"/>
    <w:basedOn w:val="10"/>
    <w:semiHidden/>
    <w:qFormat/>
    <w:uiPriority w:val="99"/>
    <w:rPr>
      <w:rFonts w:ascii="Times New Roman" w:hAnsi="Times New Roman" w:cs="宋体"/>
      <w:sz w:val="18"/>
      <w:szCs w:val="18"/>
    </w:rPr>
  </w:style>
  <w:style w:type="character" w:customStyle="1" w:styleId="99">
    <w:name w:val="批注框文本 Char22"/>
    <w:basedOn w:val="10"/>
    <w:semiHidden/>
    <w:qFormat/>
    <w:uiPriority w:val="99"/>
    <w:rPr>
      <w:rFonts w:ascii="Times New Roman" w:hAnsi="Times New Roman" w:cs="宋体"/>
      <w:sz w:val="18"/>
      <w:szCs w:val="18"/>
    </w:rPr>
  </w:style>
  <w:style w:type="character" w:customStyle="1" w:styleId="100">
    <w:name w:val="批注框文本 Char21"/>
    <w:basedOn w:val="10"/>
    <w:semiHidden/>
    <w:qFormat/>
    <w:uiPriority w:val="99"/>
    <w:rPr>
      <w:rFonts w:ascii="Times New Roman" w:hAnsi="Times New Roman" w:cs="宋体"/>
      <w:sz w:val="18"/>
      <w:szCs w:val="18"/>
    </w:rPr>
  </w:style>
  <w:style w:type="character" w:customStyle="1" w:styleId="101">
    <w:name w:val="日期 Char3"/>
    <w:basedOn w:val="10"/>
    <w:semiHidden/>
    <w:qFormat/>
    <w:uiPriority w:val="99"/>
    <w:rPr>
      <w:rFonts w:ascii="Times New Roman" w:hAnsi="Times New Roman" w:cs="宋体"/>
    </w:rPr>
  </w:style>
  <w:style w:type="character" w:customStyle="1" w:styleId="102">
    <w:name w:val="日期 Char34"/>
    <w:basedOn w:val="10"/>
    <w:semiHidden/>
    <w:qFormat/>
    <w:uiPriority w:val="99"/>
    <w:rPr>
      <w:rFonts w:ascii="Times New Roman" w:hAnsi="Times New Roman" w:cs="宋体"/>
    </w:rPr>
  </w:style>
  <w:style w:type="character" w:customStyle="1" w:styleId="103">
    <w:name w:val="日期 Char33"/>
    <w:basedOn w:val="10"/>
    <w:semiHidden/>
    <w:qFormat/>
    <w:uiPriority w:val="99"/>
    <w:rPr>
      <w:rFonts w:ascii="Times New Roman" w:hAnsi="Times New Roman" w:cs="宋体"/>
    </w:rPr>
  </w:style>
  <w:style w:type="character" w:customStyle="1" w:styleId="104">
    <w:name w:val="日期 Char32"/>
    <w:basedOn w:val="10"/>
    <w:semiHidden/>
    <w:qFormat/>
    <w:uiPriority w:val="99"/>
    <w:rPr>
      <w:rFonts w:ascii="Times New Roman" w:hAnsi="Times New Roman" w:cs="宋体"/>
    </w:rPr>
  </w:style>
  <w:style w:type="character" w:customStyle="1" w:styleId="105">
    <w:name w:val="日期 Char31"/>
    <w:basedOn w:val="10"/>
    <w:semiHidden/>
    <w:qFormat/>
    <w:uiPriority w:val="99"/>
    <w:rPr>
      <w:rFonts w:ascii="Times New Roman" w:hAnsi="Times New Roman" w:cs="宋体"/>
      <w:sz w:val="21"/>
      <w:szCs w:val="21"/>
    </w:rPr>
  </w:style>
  <w:style w:type="paragraph" w:styleId="106">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1CDCD-EAE9-4629-8F13-D24605954F2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16</Pages>
  <Words>1173</Words>
  <Characters>6689</Characters>
  <Lines>55</Lines>
  <Paragraphs>15</Paragraphs>
  <TotalTime>0</TotalTime>
  <ScaleCrop>false</ScaleCrop>
  <LinksUpToDate>false</LinksUpToDate>
  <CharactersWithSpaces>7847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2020-07-24T03:17:00Z</dcterms:created>
  <dc:creator>Administrator</dc:creator>
  <cp:lastModifiedBy>快乐樱子</cp:lastModifiedBy>
  <cp:lastPrinted>2022-03-05T01:21:00Z</cp:lastPrinted>
  <dcterms:modified xsi:type="dcterms:W3CDTF">2022-03-05T05:26:26Z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A59C5C1D96C348EAB77C6EB58084A63D</vt:lpwstr>
  </property>
</Properties>
</file>