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附件1：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  <w:lang w:eastAsia="zh-CN"/>
        </w:rPr>
        <w:t>中山市教育和体育局直属学校（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中山市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特殊教育学校）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22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年公开招聘专任教师岗位一览表</w:t>
      </w:r>
    </w:p>
    <w:tbl>
      <w:tblPr>
        <w:tblStyle w:val="4"/>
        <w:tblW w:w="15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020"/>
        <w:gridCol w:w="885"/>
        <w:gridCol w:w="885"/>
        <w:gridCol w:w="1853"/>
        <w:gridCol w:w="1005"/>
        <w:gridCol w:w="1688"/>
        <w:gridCol w:w="462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代码</w:t>
            </w:r>
          </w:p>
        </w:tc>
        <w:tc>
          <w:tcPr>
            <w:tcW w:w="18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职责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val="en-US" w:eastAsia="zh-CN"/>
              </w:rPr>
              <w:t>招聘对象</w:t>
            </w:r>
          </w:p>
        </w:tc>
        <w:tc>
          <w:tcPr>
            <w:tcW w:w="46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56" w:type="dxa"/>
            <w:vMerge w:val="restart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none"/>
                <w:lang w:val="en-US" w:eastAsia="zh-CN"/>
              </w:rPr>
              <w:t>中山市特殊教育学校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十二级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01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担任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特殊教育学校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心理健康教育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学科相关教育教学工作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A040205心理健康教育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56" w:type="dxa"/>
            <w:vMerge w:val="continue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十二级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担任特殊教育学校生活适应、通识学科相关教育教学工作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应届毕业生、 社会人员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default" w:eastAsia="仿宋_GB2312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A030305社会工作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专业。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</w:rPr>
        <w:t>1、专业目录设置参考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《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广东省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考试录用公务员专业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eastAsia="zh-CN"/>
        </w:rPr>
        <w:t>参考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目录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》。</w:t>
      </w:r>
    </w:p>
    <w:p>
      <w:pPr>
        <w:ind w:right="-575" w:rightChars="-274"/>
        <w:rPr>
          <w:rFonts w:hint="eastAsia" w:ascii="仿宋_GB2312" w:eastAsia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2、</w:t>
      </w:r>
      <w:r>
        <w:rPr>
          <w:rFonts w:ascii="仿宋_GB2312" w:eastAsia="仿宋_GB2312"/>
          <w:bCs/>
          <w:color w:val="000000"/>
          <w:sz w:val="24"/>
          <w:szCs w:val="24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招聘岗位</w:t>
      </w:r>
      <w:r>
        <w:rPr>
          <w:rFonts w:ascii="仿宋_GB2312" w:eastAsia="仿宋_GB2312"/>
          <w:bCs/>
          <w:color w:val="000000"/>
          <w:sz w:val="24"/>
          <w:szCs w:val="24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/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E66F1DC-D8F0-4D5A-A0AE-8C49D19EED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2BC031-338C-49C7-A20A-4F5FC7B173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36DE59-4DE2-40C1-B7AB-70EA0E87AA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4172"/>
    <w:rsid w:val="00D81B14"/>
    <w:rsid w:val="070A4172"/>
    <w:rsid w:val="10A16ABE"/>
    <w:rsid w:val="1107547A"/>
    <w:rsid w:val="157846F4"/>
    <w:rsid w:val="21E05F61"/>
    <w:rsid w:val="26BD4622"/>
    <w:rsid w:val="2B96491A"/>
    <w:rsid w:val="3C5F3F08"/>
    <w:rsid w:val="3ECB51E2"/>
    <w:rsid w:val="43405FD2"/>
    <w:rsid w:val="4B5565C5"/>
    <w:rsid w:val="4CEA5205"/>
    <w:rsid w:val="4F251AC1"/>
    <w:rsid w:val="55143D39"/>
    <w:rsid w:val="5A1361B8"/>
    <w:rsid w:val="5BB52C6D"/>
    <w:rsid w:val="653F6E64"/>
    <w:rsid w:val="752F1EF2"/>
    <w:rsid w:val="760E4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2021-11-15T09:24:00Z</dcterms:created>
  <dc:creator>慵懒的小猪</dc:creator>
  <cp:lastModifiedBy>潘绮琪</cp:lastModifiedBy>
  <dcterms:modified xsi:type="dcterms:W3CDTF">2022-03-02T09:01:22Z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55F3717B5D054439B99C2C047F3F191C</vt:lpwstr>
  </property>
</Properties>
</file>