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outlineLvl w:val="1"/>
        <w:rPr>
          <w:rFonts w:hint="default" w:ascii="Times New Roman" w:hAnsi="Times New Roman" w:eastAsia="黑体" w:cs="Times New Roman"/>
          <w:color w:val="auto"/>
          <w:kern w:val="36"/>
          <w:sz w:val="32"/>
          <w:szCs w:val="32"/>
          <w:highlight w:val="none"/>
          <w:lang w:val="en-US" w:eastAsia="zh-CN"/>
        </w:rPr>
      </w:pPr>
      <w:r>
        <w:rPr>
          <w:rFonts w:hint="default" w:ascii="Times New Roman" w:hAnsi="Times New Roman" w:eastAsia="黑体" w:cs="Times New Roman"/>
          <w:color w:val="auto"/>
          <w:kern w:val="36"/>
          <w:sz w:val="32"/>
          <w:szCs w:val="32"/>
          <w:highlight w:val="none"/>
          <w:lang w:val="en-US" w:eastAsia="zh-CN"/>
        </w:rPr>
        <w:t>附件2</w:t>
      </w:r>
    </w:p>
    <w:p>
      <w:pPr>
        <w:widowControl/>
        <w:spacing w:line="580" w:lineRule="exact"/>
        <w:jc w:val="center"/>
        <w:outlineLvl w:val="1"/>
        <w:rPr>
          <w:rFonts w:ascii="Times New Roman" w:hAnsi="Times New Roman" w:eastAsia="方正小标宋简体"/>
          <w:color w:val="auto"/>
          <w:kern w:val="36"/>
          <w:sz w:val="44"/>
          <w:szCs w:val="44"/>
          <w:highlight w:val="none"/>
        </w:rPr>
      </w:pPr>
    </w:p>
    <w:p>
      <w:pPr>
        <w:widowControl/>
        <w:spacing w:line="580" w:lineRule="exact"/>
        <w:jc w:val="center"/>
        <w:outlineLvl w:val="1"/>
        <w:rPr>
          <w:rFonts w:ascii="Times New Roman" w:hAnsi="Times New Roman" w:eastAsia="方正小标宋简体"/>
          <w:color w:val="auto"/>
          <w:kern w:val="36"/>
          <w:sz w:val="44"/>
          <w:szCs w:val="44"/>
          <w:highlight w:val="none"/>
        </w:rPr>
      </w:pPr>
      <w:r>
        <w:rPr>
          <w:rFonts w:ascii="Times New Roman" w:hAnsi="Times New Roman" w:eastAsia="方正小标宋简体"/>
          <w:color w:val="auto"/>
          <w:kern w:val="36"/>
          <w:sz w:val="44"/>
          <w:szCs w:val="44"/>
          <w:highlight w:val="none"/>
        </w:rPr>
        <w:t>苏州市相城区2022年事业单位公开招聘</w:t>
      </w:r>
    </w:p>
    <w:p>
      <w:pPr>
        <w:widowControl/>
        <w:spacing w:line="580" w:lineRule="exact"/>
        <w:jc w:val="center"/>
        <w:outlineLvl w:val="1"/>
        <w:rPr>
          <w:rFonts w:ascii="Times New Roman" w:hAnsi="Times New Roman" w:eastAsia="方正小标宋简体"/>
          <w:color w:val="auto"/>
          <w:kern w:val="36"/>
          <w:sz w:val="44"/>
          <w:szCs w:val="44"/>
          <w:highlight w:val="none"/>
        </w:rPr>
      </w:pPr>
      <w:r>
        <w:rPr>
          <w:rFonts w:ascii="Times New Roman" w:hAnsi="Times New Roman" w:eastAsia="方正小标宋简体"/>
          <w:color w:val="auto"/>
          <w:kern w:val="36"/>
          <w:sz w:val="44"/>
          <w:szCs w:val="44"/>
          <w:highlight w:val="none"/>
        </w:rPr>
        <w:t>工作人员报考须知</w:t>
      </w:r>
    </w:p>
    <w:p>
      <w:pPr>
        <w:widowControl/>
        <w:shd w:val="clear" w:color="auto" w:fill="FFFFFF"/>
        <w:spacing w:line="580" w:lineRule="exact"/>
        <w:ind w:firstLine="560" w:firstLineChars="200"/>
        <w:jc w:val="left"/>
        <w:rPr>
          <w:rFonts w:ascii="宋体" w:hAnsi="宋体" w:cs="宋体"/>
          <w:color w:val="auto"/>
          <w:kern w:val="0"/>
          <w:sz w:val="28"/>
          <w:szCs w:val="28"/>
          <w:highlight w:val="none"/>
        </w:rPr>
      </w:pPr>
    </w:p>
    <w:p>
      <w:pPr>
        <w:spacing w:line="58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考生报名前应登陆相城人才网认真阅读相关公告及岗位简介表等资料，详细了解具体招录职位情况及相关报名条件的要求。</w:t>
      </w:r>
    </w:p>
    <w:p>
      <w:pPr>
        <w:spacing w:line="58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一、报名网址和时间</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1.报名网址</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相城人才网（</w:t>
      </w:r>
      <w:r>
        <w:rPr>
          <w:rFonts w:ascii="Times New Roman" w:hAnsi="Times New Roman" w:eastAsia="仿宋_GB2312"/>
          <w:color w:val="auto"/>
          <w:spacing w:val="-4"/>
          <w:sz w:val="32"/>
          <w:szCs w:val="32"/>
          <w:highlight w:val="none"/>
        </w:rPr>
        <w:t>http://www.szxchr.com</w:t>
      </w:r>
      <w:r>
        <w:rPr>
          <w:rFonts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 </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网页浏览器建议使用谷歌Chrome浏览器、360浏览器或使用windows自带的IE 8.0以上版本浏览器。</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2.报名、照片上传时间</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2022年3月16日9</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00— 3月19日16</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建议提前扫描或制作好</w:t>
      </w:r>
      <w:r>
        <w:rPr>
          <w:rStyle w:val="13"/>
          <w:rFonts w:hint="eastAsia" w:ascii="Times New Roman" w:hAnsi="Times New Roman" w:eastAsia="仿宋_GB2312"/>
          <w:color w:val="auto"/>
          <w:sz w:val="32"/>
          <w:szCs w:val="32"/>
          <w:highlight w:val="none"/>
        </w:rPr>
        <w:t>近期免冠正面二寸</w:t>
      </w:r>
      <w:r>
        <w:rPr>
          <w:rStyle w:val="13"/>
          <w:rFonts w:ascii="Times New Roman" w:hAnsi="Times New Roman" w:eastAsia="仿宋_GB2312"/>
          <w:color w:val="auto"/>
          <w:sz w:val="32"/>
          <w:szCs w:val="32"/>
          <w:highlight w:val="none"/>
        </w:rPr>
        <w:t>照片（35×45毫米，jpg格式）、证件资料照片（单个文件大小不超过1M，jpg或pdf格式）。</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二、网上报名流程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1.考生注册</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考生点击网站主页点击【个人注册】按钮</w:t>
      </w:r>
      <w:r>
        <w:rPr>
          <w:rStyle w:val="13"/>
          <w:rFonts w:hint="eastAsia" w:ascii="Times New Roman" w:hAnsi="Times New Roman" w:eastAsia="仿宋_GB2312"/>
          <w:color w:val="auto"/>
          <w:sz w:val="32"/>
          <w:szCs w:val="32"/>
          <w:highlight w:val="none"/>
        </w:rPr>
        <w:t>进行考生注册</w:t>
      </w:r>
      <w:r>
        <w:rPr>
          <w:rStyle w:val="13"/>
          <w:rFonts w:ascii="Times New Roman" w:hAnsi="Times New Roman" w:eastAsia="仿宋_GB2312"/>
          <w:color w:val="auto"/>
          <w:sz w:val="32"/>
          <w:szCs w:val="32"/>
          <w:highlight w:val="none"/>
        </w:rPr>
        <w:t>，按要求填写姓名、身份证号码、手机号码等信息进行注册，</w:t>
      </w:r>
      <w:r>
        <w:rPr>
          <w:rStyle w:val="13"/>
          <w:rFonts w:hint="eastAsia" w:ascii="Times New Roman" w:hAnsi="Times New Roman" w:eastAsia="仿宋_GB2312"/>
          <w:color w:val="auto"/>
          <w:sz w:val="32"/>
          <w:szCs w:val="32"/>
          <w:highlight w:val="none"/>
        </w:rPr>
        <w:t>注册成功后系统会向</w:t>
      </w:r>
      <w:r>
        <w:rPr>
          <w:rStyle w:val="13"/>
          <w:rFonts w:hint="eastAsia" w:ascii="Times New Roman" w:hAnsi="Times New Roman" w:eastAsia="仿宋_GB2312"/>
          <w:color w:val="auto"/>
          <w:sz w:val="32"/>
          <w:szCs w:val="32"/>
          <w:highlight w:val="none"/>
          <w:lang w:val="en-US" w:eastAsia="zh-CN"/>
        </w:rPr>
        <w:t>注册手机号</w:t>
      </w:r>
      <w:r>
        <w:rPr>
          <w:rStyle w:val="13"/>
          <w:rFonts w:hint="eastAsia" w:ascii="Times New Roman" w:hAnsi="Times New Roman" w:eastAsia="仿宋_GB2312"/>
          <w:color w:val="auto"/>
          <w:sz w:val="32"/>
          <w:szCs w:val="32"/>
          <w:highlight w:val="none"/>
        </w:rPr>
        <w:t>发送用户名与登录密码短信</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考生</w:t>
      </w:r>
      <w:r>
        <w:rPr>
          <w:rStyle w:val="13"/>
          <w:rFonts w:ascii="Times New Roman" w:hAnsi="Times New Roman" w:eastAsia="仿宋_GB2312"/>
          <w:color w:val="auto"/>
          <w:sz w:val="32"/>
          <w:szCs w:val="32"/>
          <w:highlight w:val="none"/>
        </w:rPr>
        <w:t>注册姓名必须与</w:t>
      </w:r>
      <w:r>
        <w:rPr>
          <w:rStyle w:val="13"/>
          <w:rFonts w:hint="eastAsia" w:ascii="Times New Roman" w:hAnsi="Times New Roman" w:eastAsia="仿宋_GB2312"/>
          <w:color w:val="auto"/>
          <w:sz w:val="32"/>
          <w:szCs w:val="32"/>
          <w:highlight w:val="none"/>
          <w:lang w:val="en-US" w:eastAsia="zh-CN"/>
        </w:rPr>
        <w:t>考生本人</w:t>
      </w:r>
      <w:r>
        <w:rPr>
          <w:rStyle w:val="13"/>
          <w:rFonts w:ascii="Times New Roman" w:hAnsi="Times New Roman" w:eastAsia="仿宋_GB2312"/>
          <w:color w:val="auto"/>
          <w:sz w:val="32"/>
          <w:szCs w:val="32"/>
          <w:highlight w:val="none"/>
        </w:rPr>
        <w:t>身份证上</w:t>
      </w:r>
      <w:r>
        <w:rPr>
          <w:rStyle w:val="13"/>
          <w:rFonts w:hint="eastAsia" w:ascii="Times New Roman" w:hAnsi="Times New Roman" w:eastAsia="仿宋_GB2312"/>
          <w:color w:val="auto"/>
          <w:sz w:val="32"/>
          <w:szCs w:val="32"/>
          <w:highlight w:val="none"/>
          <w:lang w:val="en-US" w:eastAsia="zh-CN"/>
        </w:rPr>
        <w:t>信息</w:t>
      </w:r>
      <w:r>
        <w:rPr>
          <w:rStyle w:val="13"/>
          <w:rFonts w:ascii="Times New Roman" w:hAnsi="Times New Roman" w:eastAsia="仿宋_GB2312"/>
          <w:color w:val="auto"/>
          <w:sz w:val="32"/>
          <w:szCs w:val="32"/>
          <w:highlight w:val="none"/>
        </w:rPr>
        <w:t>一致，否则无法参加考试。</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2.登录</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进入登录界面，录入“</w:t>
      </w:r>
      <w:r>
        <w:rPr>
          <w:rStyle w:val="13"/>
          <w:rFonts w:hint="eastAsia" w:ascii="Times New Roman" w:hAnsi="Times New Roman" w:eastAsia="仿宋_GB2312"/>
          <w:color w:val="auto"/>
          <w:sz w:val="32"/>
          <w:szCs w:val="32"/>
          <w:highlight w:val="none"/>
        </w:rPr>
        <w:t>用户名</w:t>
      </w:r>
      <w:r>
        <w:rPr>
          <w:rStyle w:val="13"/>
          <w:rFonts w:ascii="Times New Roman" w:hAnsi="Times New Roman" w:eastAsia="仿宋_GB2312"/>
          <w:color w:val="auto"/>
          <w:sz w:val="32"/>
          <w:szCs w:val="32"/>
          <w:highlight w:val="none"/>
        </w:rPr>
        <w:t>”、“登录密码”、“验证码”，点击【登录】</w:t>
      </w:r>
      <w:r>
        <w:rPr>
          <w:rStyle w:val="13"/>
          <w:rFonts w:hint="eastAsia" w:ascii="Times New Roman" w:hAnsi="Times New Roman" w:eastAsia="仿宋_GB2312"/>
          <w:color w:val="auto"/>
          <w:sz w:val="32"/>
          <w:szCs w:val="32"/>
          <w:highlight w:val="none"/>
        </w:rPr>
        <w:t>按钮，进行登录</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3</w:t>
      </w:r>
      <w:r>
        <w:rPr>
          <w:rStyle w:val="13"/>
          <w:rFonts w:hint="eastAsia" w:ascii="Times New Roman" w:hAnsi="Times New Roman" w:eastAsia="仿宋_GB2312"/>
          <w:color w:val="auto"/>
          <w:sz w:val="32"/>
          <w:szCs w:val="32"/>
          <w:highlight w:val="none"/>
        </w:rPr>
        <w:t>.维护个人信息与实名认证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初次登录考生需先维护完整个人信息，再进行实名认证后方可进行报名。</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点击“个人中心-基本信息”菜单，进行考生个人信息维护。</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考生可通过以下两种方法进行实名认证。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1</w:t>
      </w:r>
      <w:r>
        <w:rPr>
          <w:rStyle w:val="13"/>
          <w:rFonts w:hint="eastAsia" w:ascii="Times New Roman" w:hAnsi="Times New Roman" w:eastAsia="仿宋_GB2312"/>
          <w:color w:val="auto"/>
          <w:sz w:val="32"/>
          <w:szCs w:val="32"/>
          <w:highlight w:val="none"/>
        </w:rPr>
        <w:t>：“个人中心”页面，点击</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去实名核身？</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按钮，打开手机微信扫码进行实名认证，认证完毕后，点击右侧</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刷新</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按钮，刷新认证状态完成实名认证。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2</w:t>
      </w:r>
      <w:r>
        <w:rPr>
          <w:rStyle w:val="13"/>
          <w:rFonts w:hint="eastAsia" w:ascii="Times New Roman" w:hAnsi="Times New Roman" w:eastAsia="仿宋_GB2312"/>
          <w:color w:val="auto"/>
          <w:sz w:val="32"/>
          <w:szCs w:val="32"/>
          <w:highlight w:val="none"/>
        </w:rPr>
        <w:t>：“个人中心”页面，点击</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去绑定？</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按钮，进行省一卡通绑定，认证完毕后，点击右侧【刷新</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按钮，刷新认证状态完成实名认证。</w:t>
      </w:r>
    </w:p>
    <w:p>
      <w:pPr>
        <w:spacing w:line="580" w:lineRule="exact"/>
        <w:ind w:firstLine="640" w:firstLineChars="200"/>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lang w:val="en-US" w:eastAsia="zh-CN"/>
        </w:rPr>
        <w:t>4</w:t>
      </w:r>
      <w:r>
        <w:rPr>
          <w:rFonts w:ascii="Times New Roman" w:hAnsi="Times New Roman" w:eastAsia="楷体_GB2312"/>
          <w:color w:val="auto"/>
          <w:sz w:val="32"/>
          <w:szCs w:val="32"/>
          <w:highlight w:val="none"/>
        </w:rPr>
        <w:t>.进入报名界面-选择报考岗位-填写报名</w:t>
      </w:r>
      <w:r>
        <w:rPr>
          <w:rFonts w:hint="eastAsia" w:ascii="Times New Roman" w:hAnsi="Times New Roman" w:eastAsia="楷体_GB2312"/>
          <w:color w:val="auto"/>
          <w:sz w:val="32"/>
          <w:szCs w:val="32"/>
          <w:highlight w:val="none"/>
          <w:lang w:val="en-US" w:eastAsia="zh-CN"/>
        </w:rPr>
        <w:t>申请-</w:t>
      </w:r>
      <w:r>
        <w:rPr>
          <w:rFonts w:ascii="Times New Roman" w:hAnsi="Times New Roman" w:eastAsia="楷体_GB2312"/>
          <w:color w:val="auto"/>
          <w:sz w:val="32"/>
          <w:szCs w:val="32"/>
          <w:highlight w:val="none"/>
        </w:rPr>
        <w:t>上传</w:t>
      </w:r>
      <w:r>
        <w:rPr>
          <w:rFonts w:hint="eastAsia" w:ascii="Times New Roman" w:hAnsi="Times New Roman" w:eastAsia="楷体_GB2312"/>
          <w:color w:val="auto"/>
          <w:sz w:val="32"/>
          <w:szCs w:val="32"/>
          <w:highlight w:val="none"/>
          <w:lang w:val="en-US" w:eastAsia="zh-CN"/>
        </w:rPr>
        <w:t>相关</w:t>
      </w:r>
      <w:r>
        <w:rPr>
          <w:rFonts w:ascii="Times New Roman" w:hAnsi="Times New Roman" w:eastAsia="楷体_GB2312"/>
          <w:color w:val="auto"/>
          <w:sz w:val="32"/>
          <w:szCs w:val="32"/>
          <w:highlight w:val="none"/>
        </w:rPr>
        <w:t>附件-确认提交 </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lang w:val="en-US" w:eastAsia="zh-CN"/>
        </w:rPr>
        <w:t>考生</w:t>
      </w:r>
      <w:r>
        <w:rPr>
          <w:rStyle w:val="13"/>
          <w:rFonts w:ascii="Times New Roman" w:hAnsi="Times New Roman" w:eastAsia="仿宋_GB2312"/>
          <w:color w:val="auto"/>
          <w:sz w:val="32"/>
          <w:szCs w:val="32"/>
          <w:highlight w:val="none"/>
        </w:rPr>
        <w:t>可通过以下</w:t>
      </w:r>
      <w:r>
        <w:rPr>
          <w:rStyle w:val="13"/>
          <w:rFonts w:hint="eastAsia" w:ascii="Times New Roman" w:hAnsi="Times New Roman" w:eastAsia="仿宋_GB2312"/>
          <w:color w:val="auto"/>
          <w:sz w:val="32"/>
          <w:szCs w:val="32"/>
          <w:highlight w:val="none"/>
        </w:rPr>
        <w:t>两</w:t>
      </w:r>
      <w:r>
        <w:rPr>
          <w:rStyle w:val="13"/>
          <w:rFonts w:ascii="Times New Roman" w:hAnsi="Times New Roman" w:eastAsia="仿宋_GB2312"/>
          <w:color w:val="auto"/>
          <w:sz w:val="32"/>
          <w:szCs w:val="32"/>
          <w:highlight w:val="none"/>
        </w:rPr>
        <w:t>种方法进入报名界面：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1</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网站首页，点击通知公告栏《苏州市相城区2022年事业单位公开招聘工作人员公告》或相应飘窗，点击公告</w:t>
      </w:r>
      <w:r>
        <w:rPr>
          <w:rStyle w:val="13"/>
          <w:rFonts w:hint="eastAsia" w:ascii="Times New Roman" w:hAnsi="Times New Roman" w:eastAsia="仿宋_GB2312"/>
          <w:color w:val="auto"/>
          <w:sz w:val="32"/>
          <w:szCs w:val="32"/>
          <w:highlight w:val="none"/>
        </w:rPr>
        <w:t>正文</w:t>
      </w:r>
      <w:r>
        <w:rPr>
          <w:rStyle w:val="13"/>
          <w:rFonts w:ascii="Times New Roman" w:hAnsi="Times New Roman" w:eastAsia="仿宋_GB2312"/>
          <w:color w:val="auto"/>
          <w:sz w:val="32"/>
          <w:szCs w:val="32"/>
          <w:highlight w:val="none"/>
        </w:rPr>
        <w:t>下方的【报名】按钮</w:t>
      </w:r>
      <w:r>
        <w:rPr>
          <w:rStyle w:val="13"/>
          <w:rFonts w:hint="eastAsia" w:ascii="Times New Roman" w:hAnsi="Times New Roman" w:eastAsia="仿宋_GB2312"/>
          <w:color w:val="auto"/>
          <w:sz w:val="32"/>
          <w:szCs w:val="32"/>
          <w:highlight w:val="none"/>
          <w:lang w:val="en-US" w:eastAsia="zh-CN"/>
        </w:rPr>
        <w:t>进行登录</w:t>
      </w:r>
      <w:r>
        <w:rPr>
          <w:rStyle w:val="13"/>
          <w:rFonts w:ascii="Times New Roman" w:hAnsi="Times New Roman" w:eastAsia="仿宋_GB2312"/>
          <w:color w:val="auto"/>
          <w:sz w:val="32"/>
          <w:szCs w:val="32"/>
          <w:highlight w:val="none"/>
        </w:rPr>
        <w:t>，点击【岗位情况】进入报名界面。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2</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网站首页点击【网上大厅】</w:t>
      </w:r>
      <w:r>
        <w:rPr>
          <w:rStyle w:val="13"/>
          <w:rFonts w:hint="eastAsia" w:ascii="Times New Roman" w:hAnsi="Times New Roman" w:eastAsia="仿宋_GB2312"/>
          <w:color w:val="auto"/>
          <w:sz w:val="32"/>
          <w:szCs w:val="32"/>
          <w:highlight w:val="none"/>
          <w:lang w:val="en-US" w:eastAsia="zh-CN"/>
        </w:rPr>
        <w:t>-</w:t>
      </w:r>
      <w:r>
        <w:rPr>
          <w:rStyle w:val="13"/>
          <w:rFonts w:hint="eastAsia" w:ascii="Times New Roman" w:hAnsi="Times New Roman" w:eastAsia="仿宋_GB2312"/>
          <w:color w:val="auto"/>
          <w:sz w:val="32"/>
          <w:szCs w:val="32"/>
          <w:highlight w:val="none"/>
          <w:lang w:eastAsia="zh-CN"/>
        </w:rPr>
        <w:t>【</w:t>
      </w:r>
      <w:r>
        <w:rPr>
          <w:rStyle w:val="13"/>
          <w:rFonts w:hint="eastAsia" w:ascii="Times New Roman" w:hAnsi="Times New Roman" w:eastAsia="仿宋_GB2312"/>
          <w:color w:val="auto"/>
          <w:sz w:val="32"/>
          <w:szCs w:val="32"/>
          <w:highlight w:val="none"/>
          <w:lang w:val="en-US" w:eastAsia="zh-CN"/>
        </w:rPr>
        <w:t>个人业务</w:t>
      </w:r>
      <w:r>
        <w:rPr>
          <w:rStyle w:val="13"/>
          <w:rFonts w:hint="eastAsia" w:ascii="Times New Roman" w:hAnsi="Times New Roman" w:eastAsia="仿宋_GB2312"/>
          <w:color w:val="auto"/>
          <w:sz w:val="32"/>
          <w:szCs w:val="32"/>
          <w:highlight w:val="none"/>
          <w:lang w:eastAsia="zh-CN"/>
        </w:rPr>
        <w:t>】</w:t>
      </w:r>
      <w:r>
        <w:rPr>
          <w:rStyle w:val="13"/>
          <w:rFonts w:hint="eastAsia" w:ascii="Times New Roman" w:hAnsi="Times New Roman" w:eastAsia="仿宋_GB2312"/>
          <w:color w:val="auto"/>
          <w:sz w:val="32"/>
          <w:szCs w:val="32"/>
          <w:highlight w:val="none"/>
          <w:lang w:val="en-US" w:eastAsia="zh-CN"/>
        </w:rPr>
        <w:t>-【人才服务】-</w:t>
      </w:r>
      <w:r>
        <w:rPr>
          <w:rStyle w:val="13"/>
          <w:rFonts w:ascii="Times New Roman" w:hAnsi="Times New Roman" w:eastAsia="仿宋_GB2312"/>
          <w:color w:val="auto"/>
          <w:sz w:val="32"/>
          <w:szCs w:val="32"/>
          <w:highlight w:val="none"/>
        </w:rPr>
        <w:t>【事业单位报名】</w:t>
      </w:r>
      <w:r>
        <w:rPr>
          <w:rStyle w:val="13"/>
          <w:rFonts w:hint="eastAsia" w:ascii="Times New Roman" w:hAnsi="Times New Roman" w:eastAsia="仿宋_GB2312"/>
          <w:color w:val="auto"/>
          <w:sz w:val="32"/>
          <w:szCs w:val="32"/>
          <w:highlight w:val="none"/>
          <w:lang w:val="en-US" w:eastAsia="zh-CN"/>
        </w:rPr>
        <w:t>进行登录，</w:t>
      </w:r>
      <w:r>
        <w:rPr>
          <w:rStyle w:val="13"/>
          <w:rFonts w:ascii="Times New Roman" w:hAnsi="Times New Roman" w:eastAsia="仿宋_GB2312"/>
          <w:color w:val="auto"/>
          <w:sz w:val="32"/>
          <w:szCs w:val="32"/>
          <w:highlight w:val="none"/>
        </w:rPr>
        <w:t>选择“苏州市相城区2022年事业单位公开招聘工作人员”</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点击【岗位情况】进入报名界面。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选择报考岗位</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进入</w:t>
      </w:r>
      <w:r>
        <w:rPr>
          <w:rStyle w:val="13"/>
          <w:rFonts w:hint="eastAsia" w:ascii="Times New Roman" w:hAnsi="Times New Roman" w:eastAsia="仿宋_GB2312"/>
          <w:color w:val="auto"/>
          <w:sz w:val="32"/>
          <w:szCs w:val="32"/>
          <w:highlight w:val="none"/>
        </w:rPr>
        <w:t>岗位选择</w:t>
      </w:r>
      <w:r>
        <w:rPr>
          <w:rStyle w:val="13"/>
          <w:rFonts w:ascii="Times New Roman" w:hAnsi="Times New Roman" w:eastAsia="仿宋_GB2312"/>
          <w:color w:val="auto"/>
          <w:sz w:val="32"/>
          <w:szCs w:val="32"/>
          <w:highlight w:val="none"/>
        </w:rPr>
        <w:t>界面后，选择报考</w:t>
      </w:r>
      <w:r>
        <w:rPr>
          <w:rStyle w:val="13"/>
          <w:rFonts w:hint="eastAsia" w:ascii="Times New Roman" w:hAnsi="Times New Roman" w:eastAsia="仿宋_GB2312"/>
          <w:color w:val="auto"/>
          <w:sz w:val="32"/>
          <w:szCs w:val="32"/>
          <w:highlight w:val="none"/>
        </w:rPr>
        <w:t>岗位</w:t>
      </w:r>
      <w:r>
        <w:rPr>
          <w:rStyle w:val="13"/>
          <w:rFonts w:ascii="Times New Roman" w:hAnsi="Times New Roman" w:eastAsia="仿宋_GB2312"/>
          <w:color w:val="auto"/>
          <w:sz w:val="32"/>
          <w:szCs w:val="32"/>
          <w:highlight w:val="none"/>
        </w:rPr>
        <w:t>（只能选择一个岗位），确认后</w:t>
      </w:r>
      <w:r>
        <w:rPr>
          <w:rStyle w:val="13"/>
          <w:rFonts w:hint="eastAsia" w:ascii="Times New Roman" w:hAnsi="Times New Roman" w:eastAsia="仿宋_GB2312"/>
          <w:color w:val="auto"/>
          <w:sz w:val="32"/>
          <w:szCs w:val="32"/>
          <w:highlight w:val="none"/>
        </w:rPr>
        <w:t>点击该岗位对应的“报名”按钮</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填写报名</w:t>
      </w:r>
      <w:r>
        <w:rPr>
          <w:rStyle w:val="13"/>
          <w:rFonts w:hint="eastAsia" w:ascii="Times New Roman" w:hAnsi="Times New Roman" w:eastAsia="仿宋_GB2312"/>
          <w:color w:val="auto"/>
          <w:sz w:val="32"/>
          <w:szCs w:val="32"/>
          <w:highlight w:val="none"/>
        </w:rPr>
        <w:t>申请</w:t>
      </w:r>
      <w:r>
        <w:rPr>
          <w:rStyle w:val="13"/>
          <w:rFonts w:ascii="Times New Roman" w:hAnsi="Times New Roman" w:eastAsia="仿宋_GB2312"/>
          <w:color w:val="auto"/>
          <w:sz w:val="32"/>
          <w:szCs w:val="32"/>
          <w:highlight w:val="none"/>
        </w:rPr>
        <w:t>信息：进入</w:t>
      </w:r>
      <w:r>
        <w:rPr>
          <w:rStyle w:val="13"/>
          <w:rFonts w:hint="eastAsia" w:ascii="Times New Roman" w:hAnsi="Times New Roman" w:eastAsia="仿宋_GB2312"/>
          <w:color w:val="auto"/>
          <w:sz w:val="32"/>
          <w:szCs w:val="32"/>
          <w:highlight w:val="none"/>
        </w:rPr>
        <w:t>报名申请</w:t>
      </w:r>
      <w:r>
        <w:rPr>
          <w:rStyle w:val="13"/>
          <w:rFonts w:ascii="Times New Roman" w:hAnsi="Times New Roman" w:eastAsia="仿宋_GB2312"/>
          <w:color w:val="auto"/>
          <w:sz w:val="32"/>
          <w:szCs w:val="32"/>
          <w:highlight w:val="none"/>
        </w:rPr>
        <w:t>界面后</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根据要求如实录入报名信息，按行从左到右、由上至下顺序完整填写个人详细信息</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其中标注【*】部分是必填项</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lang w:val="en-US" w:eastAsia="zh-CN"/>
        </w:rPr>
        <w:t>并</w:t>
      </w:r>
      <w:r>
        <w:rPr>
          <w:rStyle w:val="13"/>
          <w:rFonts w:ascii="Times New Roman" w:hAnsi="Times New Roman" w:eastAsia="仿宋_GB2312"/>
          <w:color w:val="auto"/>
          <w:sz w:val="32"/>
          <w:szCs w:val="32"/>
          <w:highlight w:val="none"/>
        </w:rPr>
        <w:t>根据系统要求上传个人免冠照片</w:t>
      </w:r>
      <w:r>
        <w:rPr>
          <w:rStyle w:val="13"/>
          <w:rFonts w:hint="eastAsia" w:ascii="Times New Roman" w:hAnsi="Times New Roman" w:eastAsia="仿宋_GB2312"/>
          <w:color w:val="auto"/>
          <w:sz w:val="32"/>
          <w:szCs w:val="32"/>
          <w:highlight w:val="none"/>
          <w:lang w:val="en-US" w:eastAsia="zh-CN"/>
        </w:rPr>
        <w:t>等其它附件</w:t>
      </w:r>
      <w:r>
        <w:rPr>
          <w:rStyle w:val="13"/>
          <w:rFonts w:ascii="Times New Roman" w:hAnsi="Times New Roman" w:eastAsia="仿宋_GB2312"/>
          <w:color w:val="auto"/>
          <w:sz w:val="32"/>
          <w:szCs w:val="32"/>
          <w:highlight w:val="none"/>
        </w:rPr>
        <w:t>。点击【</w:t>
      </w:r>
      <w:r>
        <w:rPr>
          <w:rStyle w:val="13"/>
          <w:rFonts w:hint="eastAsia" w:ascii="Times New Roman" w:hAnsi="Times New Roman" w:eastAsia="仿宋_GB2312"/>
          <w:color w:val="auto"/>
          <w:sz w:val="32"/>
          <w:szCs w:val="32"/>
          <w:highlight w:val="none"/>
        </w:rPr>
        <w:t>临时</w:t>
      </w:r>
      <w:r>
        <w:rPr>
          <w:rStyle w:val="13"/>
          <w:rFonts w:ascii="Times New Roman" w:hAnsi="Times New Roman" w:eastAsia="仿宋_GB2312"/>
          <w:color w:val="auto"/>
          <w:sz w:val="32"/>
          <w:szCs w:val="32"/>
          <w:highlight w:val="none"/>
        </w:rPr>
        <w:t>保存】</w:t>
      </w:r>
      <w:r>
        <w:rPr>
          <w:rStyle w:val="13"/>
          <w:rFonts w:hint="eastAsia" w:ascii="Times New Roman" w:hAnsi="Times New Roman" w:eastAsia="仿宋_GB2312"/>
          <w:color w:val="auto"/>
          <w:sz w:val="32"/>
          <w:szCs w:val="32"/>
          <w:highlight w:val="none"/>
          <w:lang w:val="en-US" w:eastAsia="zh-CN"/>
        </w:rPr>
        <w:t>,</w:t>
      </w:r>
      <w:r>
        <w:rPr>
          <w:rStyle w:val="13"/>
          <w:rFonts w:hint="eastAsia" w:ascii="Times New Roman" w:hAnsi="Times New Roman" w:eastAsia="仿宋_GB2312"/>
          <w:color w:val="auto"/>
          <w:sz w:val="32"/>
          <w:szCs w:val="32"/>
          <w:highlight w:val="none"/>
        </w:rPr>
        <w:t>可保存考生当前的报名申请信息</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b/>
          <w:bCs/>
          <w:color w:val="auto"/>
          <w:sz w:val="32"/>
          <w:szCs w:val="32"/>
          <w:highlight w:val="none"/>
        </w:rPr>
      </w:pPr>
      <w:r>
        <w:rPr>
          <w:rStyle w:val="13"/>
          <w:rFonts w:ascii="Times New Roman" w:hAnsi="Times New Roman" w:eastAsia="仿宋_GB2312"/>
          <w:color w:val="auto"/>
          <w:sz w:val="32"/>
          <w:szCs w:val="32"/>
          <w:highlight w:val="none"/>
        </w:rPr>
        <w:t>提交：确认报名信息无误后</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点击</w:t>
      </w:r>
      <w:r>
        <w:rPr>
          <w:rStyle w:val="13"/>
          <w:rFonts w:hint="eastAsia" w:ascii="Times New Roman" w:hAnsi="Times New Roman" w:eastAsia="仿宋_GB2312"/>
          <w:color w:val="auto"/>
          <w:sz w:val="32"/>
          <w:szCs w:val="32"/>
          <w:highlight w:val="none"/>
        </w:rPr>
        <w:t>报名申请</w:t>
      </w:r>
      <w:r>
        <w:rPr>
          <w:rStyle w:val="13"/>
          <w:rFonts w:ascii="Times New Roman" w:hAnsi="Times New Roman" w:eastAsia="仿宋_GB2312"/>
          <w:color w:val="auto"/>
          <w:sz w:val="32"/>
          <w:szCs w:val="32"/>
          <w:highlight w:val="none"/>
        </w:rPr>
        <w:t>界面</w:t>
      </w:r>
      <w:r>
        <w:rPr>
          <w:rStyle w:val="13"/>
          <w:rFonts w:hint="eastAsia" w:ascii="Times New Roman" w:hAnsi="Times New Roman" w:eastAsia="仿宋_GB2312"/>
          <w:color w:val="auto"/>
          <w:sz w:val="32"/>
          <w:szCs w:val="32"/>
          <w:highlight w:val="none"/>
        </w:rPr>
        <w:t>的</w:t>
      </w:r>
      <w:r>
        <w:rPr>
          <w:rStyle w:val="13"/>
          <w:rFonts w:ascii="Times New Roman" w:hAnsi="Times New Roman" w:eastAsia="仿宋_GB2312"/>
          <w:color w:val="auto"/>
          <w:sz w:val="32"/>
          <w:szCs w:val="32"/>
          <w:highlight w:val="none"/>
        </w:rPr>
        <w:t>【提交】</w:t>
      </w:r>
      <w:r>
        <w:rPr>
          <w:rStyle w:val="13"/>
          <w:rFonts w:hint="eastAsia" w:ascii="Times New Roman" w:hAnsi="Times New Roman" w:eastAsia="仿宋_GB2312"/>
          <w:color w:val="auto"/>
          <w:sz w:val="32"/>
          <w:szCs w:val="32"/>
          <w:highlight w:val="none"/>
        </w:rPr>
        <w:t>按钮，</w:t>
      </w:r>
      <w:r>
        <w:rPr>
          <w:rStyle w:val="13"/>
          <w:rFonts w:hint="eastAsia" w:ascii="Times New Roman" w:hAnsi="Times New Roman" w:eastAsia="仿宋_GB2312"/>
          <w:color w:val="auto"/>
          <w:sz w:val="32"/>
          <w:szCs w:val="32"/>
          <w:highlight w:val="none"/>
          <w:lang w:val="en-US" w:eastAsia="zh-CN"/>
        </w:rPr>
        <w:t>考生</w:t>
      </w:r>
      <w:r>
        <w:rPr>
          <w:rStyle w:val="13"/>
          <w:rFonts w:hint="eastAsia" w:ascii="Times New Roman" w:hAnsi="Times New Roman" w:eastAsia="仿宋_GB2312"/>
          <w:color w:val="auto"/>
          <w:sz w:val="32"/>
          <w:szCs w:val="32"/>
          <w:highlight w:val="none"/>
        </w:rPr>
        <w:t>提交考生报名申请信息</w:t>
      </w:r>
      <w:r>
        <w:rPr>
          <w:rStyle w:val="13"/>
          <w:rFonts w:ascii="Times New Roman" w:hAnsi="Times New Roman" w:eastAsia="仿宋_GB2312"/>
          <w:color w:val="auto"/>
          <w:sz w:val="32"/>
          <w:szCs w:val="32"/>
          <w:highlight w:val="none"/>
        </w:rPr>
        <w:t>。</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三、网上资格初审</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网上资格初审时间：2022年3月16日9：00— 3月20日16：00。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报考人员网上提交报名信息，24小时后可到报名网站查询是否通过资格初审。</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四、网上缴费 </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缴费时间：2022年3月16日9：00—2022年3月22日12：00。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通过初审人员须使用具有网上支付功能的银行卡在网上缴纳报名费100元/人。通过初审并且完成缴费确认的人员，即报名成功。未按时在网上确认报名资格、</w:t>
      </w:r>
      <w:r>
        <w:rPr>
          <w:rStyle w:val="13"/>
          <w:rFonts w:hint="eastAsia" w:ascii="Times New Roman" w:hAnsi="Times New Roman" w:eastAsia="仿宋_GB2312"/>
          <w:color w:val="auto"/>
          <w:sz w:val="32"/>
          <w:szCs w:val="32"/>
          <w:highlight w:val="none"/>
          <w:lang w:val="en-US" w:eastAsia="zh-CN"/>
        </w:rPr>
        <w:t>上传照片、</w:t>
      </w:r>
      <w:r>
        <w:rPr>
          <w:rStyle w:val="13"/>
          <w:rFonts w:ascii="Times New Roman" w:hAnsi="Times New Roman" w:eastAsia="仿宋_GB2312"/>
          <w:color w:val="auto"/>
          <w:sz w:val="32"/>
          <w:szCs w:val="32"/>
          <w:highlight w:val="none"/>
        </w:rPr>
        <w:t>缴纳报名费的视为报名无效。</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五、补报名</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补报名时间：2022年3月24日9：00—12：00。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本次招聘岗位的笔试开考比例为1:3。如未达到开考比例，将核减或取消该招聘岗位。应聘岗位被取消的报名成功人员可在规定时间内登陆网上报名系统，改报其他符合条件的岗位。逾期未改报或改报不成功的，统一办理退费手续。</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六、网上报名相关问题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1.考生信息如何修改？</w:t>
      </w:r>
    </w:p>
    <w:p>
      <w:pPr>
        <w:spacing w:line="580" w:lineRule="exact"/>
        <w:ind w:firstLine="640" w:firstLineChars="200"/>
        <w:rPr>
          <w:rStyle w:val="13"/>
          <w:rFonts w:ascii="Times New Roman" w:hAnsi="Times New Roman" w:eastAsia="仿宋_GB2312"/>
          <w:bCs/>
          <w:color w:val="auto"/>
          <w:sz w:val="32"/>
          <w:szCs w:val="32"/>
          <w:highlight w:val="none"/>
        </w:rPr>
      </w:pPr>
      <w:r>
        <w:rPr>
          <w:rStyle w:val="13"/>
          <w:rFonts w:ascii="Times New Roman" w:hAnsi="Times New Roman" w:eastAsia="仿宋_GB2312"/>
          <w:bCs/>
          <w:color w:val="auto"/>
          <w:sz w:val="32"/>
          <w:szCs w:val="32"/>
          <w:highlight w:val="none"/>
        </w:rPr>
        <w:t>审核通过前或未通过审核，考生在公告规定的报名期内可修改报名信息。审核通过后，考生将无法修改报名信息。</w:t>
      </w:r>
    </w:p>
    <w:p>
      <w:pPr>
        <w:spacing w:line="580" w:lineRule="exact"/>
        <w:ind w:firstLine="643"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b/>
          <w:bCs/>
          <w:color w:val="auto"/>
          <w:sz w:val="32"/>
          <w:szCs w:val="32"/>
          <w:highlight w:val="none"/>
        </w:rPr>
        <w:t>特别提醒：请考生尽早提交审核，</w:t>
      </w:r>
      <w:r>
        <w:rPr>
          <w:rStyle w:val="13"/>
          <w:rFonts w:hint="eastAsia" w:ascii="Times New Roman" w:hAnsi="Times New Roman" w:eastAsia="仿宋_GB2312"/>
          <w:b/>
          <w:bCs/>
          <w:color w:val="auto"/>
          <w:sz w:val="32"/>
          <w:szCs w:val="32"/>
          <w:highlight w:val="none"/>
          <w:lang w:val="en-US" w:eastAsia="zh-CN"/>
        </w:rPr>
        <w:t>以</w:t>
      </w:r>
      <w:r>
        <w:rPr>
          <w:rStyle w:val="13"/>
          <w:rFonts w:ascii="Times New Roman" w:hAnsi="Times New Roman" w:eastAsia="仿宋_GB2312"/>
          <w:b/>
          <w:bCs/>
          <w:color w:val="auto"/>
          <w:sz w:val="32"/>
          <w:szCs w:val="32"/>
          <w:highlight w:val="none"/>
        </w:rPr>
        <w:t>免错过报名时间。</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2.考生密码遗忘或丢失，如何找回？</w:t>
      </w:r>
    </w:p>
    <w:p>
      <w:pPr>
        <w:spacing w:line="580" w:lineRule="exact"/>
        <w:ind w:firstLine="640" w:firstLineChars="200"/>
        <w:rPr>
          <w:rStyle w:val="13"/>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如考生密码遗忘或丢失，</w:t>
      </w:r>
      <w:r>
        <w:rPr>
          <w:rStyle w:val="13"/>
          <w:rFonts w:hint="eastAsia" w:ascii="仿宋_GB2312" w:hAnsi="Times New Roman" w:eastAsia="仿宋_GB2312"/>
          <w:color w:val="auto"/>
          <w:sz w:val="32"/>
          <w:szCs w:val="32"/>
          <w:highlight w:val="none"/>
        </w:rPr>
        <w:t>可通过注册时登记的“手机号码”，发送验证短信进行密码重置（位置：“人才网首页-重置个人密码”）。</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七、相关注意事项</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1.报考须知</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 xml:space="preserve"> 2.岗位表中应注意的问题</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rPr>
        <w:t>1</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kern w:val="0"/>
          <w:sz w:val="32"/>
          <w:szCs w:val="32"/>
          <w:highlight w:val="none"/>
        </w:rPr>
        <w:t>【学历】一栏中，要求“本科”的，应聘人员须以本科学历（专业）报考；要求“本科及以上”的，既可以本科学历（专业）报考，也可以研究生学历（专业）报考。要求“研究生”的，以此类推。</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rPr>
        <w:t>2</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kern w:val="0"/>
          <w:sz w:val="32"/>
          <w:szCs w:val="32"/>
          <w:highlight w:val="none"/>
        </w:rPr>
        <w:t>【其他条件】一栏中，要求“职称”、“通过国家司法考试（A）”等，须于报名截止前（2022年3月19日）取得相关证书 。</w:t>
      </w:r>
      <w:bookmarkStart w:id="0" w:name="_GoBack"/>
      <w:bookmarkEnd w:id="0"/>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3.学历问题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2022年毕业生”，指在2022年毕业并已取得学历（学位）证书，且仍无工作单位的人员。其中，能够提供《毕业生就业推荐表》（原件）的普通高校2022年毕业生，取得学历（学位）证书的日期可放宽至2022年12月31日。国（境）外同期（2022年）毕业人员，取得学历（学位）证书的日期可适当放宽，但须在2022年12月31日前完成教育部留学服务中心学历认证。其他人员须于报名截止前取得学历（学位）证书方可报考，其他国（境）外留学人员（2022年1月1日前毕业）须于报名截止前完成教育部留学服务中心学历认证方可报考。</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pPr>
        <w:widowControl/>
        <w:shd w:val="clear" w:color="auto" w:fill="FFFFFF"/>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境外学历的认证工作由教育部留学服务中心（</w:t>
      </w:r>
      <w:r>
        <w:rPr>
          <w:color w:val="auto"/>
          <w:highlight w:val="none"/>
        </w:rPr>
        <w:fldChar w:fldCharType="begin"/>
      </w:r>
      <w:r>
        <w:rPr>
          <w:color w:val="auto"/>
          <w:highlight w:val="none"/>
        </w:rPr>
        <w:instrText xml:space="preserve"> HYPERLINK "http://www.cscse.edu.cn" </w:instrText>
      </w:r>
      <w:r>
        <w:rPr>
          <w:color w:val="auto"/>
          <w:highlight w:val="none"/>
        </w:rPr>
        <w:fldChar w:fldCharType="separate"/>
      </w:r>
      <w:r>
        <w:rPr>
          <w:rFonts w:ascii="Times New Roman" w:hAnsi="Times New Roman" w:eastAsia="仿宋_GB2312"/>
          <w:color w:val="auto"/>
          <w:kern w:val="0"/>
          <w:sz w:val="32"/>
          <w:szCs w:val="32"/>
          <w:highlight w:val="none"/>
        </w:rPr>
        <w:t>www.cscse.edu.cn</w:t>
      </w:r>
      <w:r>
        <w:rPr>
          <w:rFonts w:ascii="Times New Roman" w:hAnsi="Times New Roman" w:eastAsia="仿宋_GB2312"/>
          <w:color w:val="auto"/>
          <w:kern w:val="0"/>
          <w:sz w:val="32"/>
          <w:szCs w:val="32"/>
          <w:highlight w:val="none"/>
        </w:rPr>
        <w:fldChar w:fldCharType="end"/>
      </w:r>
      <w:r>
        <w:rPr>
          <w:rFonts w:ascii="Times New Roman" w:hAnsi="Times New Roman" w:eastAsia="仿宋_GB2312"/>
          <w:color w:val="auto"/>
          <w:kern w:val="0"/>
          <w:sz w:val="32"/>
          <w:szCs w:val="32"/>
          <w:highlight w:val="none"/>
        </w:rPr>
        <w:t xml:space="preserve">）负责。境内高校往届毕业生因学历证书遗失等原因需进行学历证书认证的，可登录中国高等教育学生信息网（www.chsi.com.cn）查询 。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取得祖国大陆普通高校学历的台湾学生和取得祖国大陆承认学历的其他台湾居民应聘时按国家和江苏省的有关规定执行。</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 xml:space="preserve">4.取得军队院校学历证书的人员报考问题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（1）由国家（省）教育行政部门下达招生计划，参加全国（省）统一招生考试，按规定被军队院校录取并取得军队院校学历的，可以报考；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（2）在军队服役期间取得军队院校学历的人员，可以报考；</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（3）取得军队院校学历证书，经国家教育部学历认定并注册（教育部学历认证网站核验）的，可以报考。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5.关于定向招聘退役大学生士兵的问题</w:t>
      </w:r>
    </w:p>
    <w:p>
      <w:pPr>
        <w:widowControl/>
        <w:shd w:val="clear" w:color="auto" w:fill="FFFFFF"/>
        <w:spacing w:line="580" w:lineRule="exact"/>
        <w:ind w:firstLine="640" w:firstLineChars="200"/>
        <w:jc w:val="left"/>
        <w:rPr>
          <w:rFonts w:hint="eastAsia"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定向招聘退役大学生士兵的岗位（岗位代码0</w:t>
      </w:r>
      <w:r>
        <w:rPr>
          <w:rFonts w:hint="eastAsia" w:ascii="Times New Roman" w:hAnsi="Times New Roman" w:eastAsia="仿宋_GB2312"/>
          <w:color w:val="auto"/>
          <w:kern w:val="0"/>
          <w:sz w:val="32"/>
          <w:szCs w:val="32"/>
          <w:highlight w:val="none"/>
          <w:lang w:val="en-US" w:eastAsia="zh-CN"/>
        </w:rPr>
        <w:t>2</w:t>
      </w:r>
      <w:r>
        <w:rPr>
          <w:rFonts w:hint="eastAsia" w:ascii="Times New Roman" w:hAnsi="Times New Roman" w:eastAsia="仿宋_GB2312"/>
          <w:color w:val="auto"/>
          <w:kern w:val="0"/>
          <w:sz w:val="32"/>
          <w:szCs w:val="32"/>
          <w:highlight w:val="none"/>
        </w:rPr>
        <w:t>），招聘对象为：在普通高校上学期间或者毕业后入伍的，2021年退出现役的苏州户籍（不含在苏高校学生集体户口）或苏州生源的普通高校毕业生退役士兵。其退役时间可以退出现役证等为证明。</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苏州生源是指参加高考时户籍所在地为苏州户籍的考生。户籍以户口簿为准。</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6.专业问题</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专业须如实填写，尚未取得毕业证书的2022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专业参考《江苏省2022年度考试录用公务员专业参考目录》。</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7.2022年毕业生报名问题</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2022年毕业生，指在2022年毕业并已取得学历（学位）证书，且仍无工作单位的人员。其中，能够提供《毕业生就业推荐表》（原件）的普通高校2022年毕业生，取得学历（学位）证书的日期可放宽至2022年12月31日。国（境）外同期毕业人员，取得学历（学位）证书的日期可适当放宽，但须在2022年12月31日前完成教育部留学服务中心学历认证。</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8.身份证问题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居民身份证在本次招聘的报名资格审查、笔试、面试、体检、录用等环节都要使用，考生必须使用在有效期内的二代身份证，且信息要与报名时登记的身份证姓名、公民身份号码一致。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居民身份证遗失的考生，必须持有效临时身份证或户口所在地（考点所在地）派出所开具的临时身份证明。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9.回避关系问题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1</w:t>
      </w:r>
      <w:r>
        <w:rPr>
          <w:rFonts w:ascii="Times New Roman" w:hAnsi="Times New Roman" w:eastAsia="仿宋_GB2312"/>
          <w:color w:val="auto"/>
          <w:kern w:val="0"/>
          <w:sz w:val="32"/>
          <w:szCs w:val="32"/>
          <w:highlight w:val="none"/>
        </w:rPr>
        <w:t>）夫妻关系；</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2</w:t>
      </w:r>
      <w:r>
        <w:rPr>
          <w:rFonts w:ascii="Times New Roman" w:hAnsi="Times New Roman" w:eastAsia="仿宋_GB2312"/>
          <w:color w:val="auto"/>
          <w:kern w:val="0"/>
          <w:sz w:val="32"/>
          <w:szCs w:val="32"/>
          <w:highlight w:val="none"/>
        </w:rPr>
        <w:t>）直系血亲关系，包括祖父母、外祖父母、父母、子女、孙子女、外孙子女；</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3</w:t>
      </w:r>
      <w:r>
        <w:rPr>
          <w:rFonts w:ascii="Times New Roman" w:hAnsi="Times New Roman" w:eastAsia="仿宋_GB2312"/>
          <w:color w:val="auto"/>
          <w:kern w:val="0"/>
          <w:sz w:val="32"/>
          <w:szCs w:val="32"/>
          <w:highlight w:val="none"/>
        </w:rPr>
        <w:t>）三代以内旁系血亲关系，包括叔伯姑舅姨、兄弟姐妹、堂兄弟姐妹、表兄弟姐妹、侄子女、甥子女；</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4</w:t>
      </w:r>
      <w:r>
        <w:rPr>
          <w:rFonts w:ascii="Times New Roman" w:hAnsi="Times New Roman" w:eastAsia="仿宋_GB2312"/>
          <w:color w:val="auto"/>
          <w:kern w:val="0"/>
          <w:sz w:val="32"/>
          <w:szCs w:val="32"/>
          <w:highlight w:val="none"/>
        </w:rPr>
        <w:t>）近姻亲关系，包括配偶的父母、配偶的兄弟姐妹及其配偶、子女的配偶及子女配偶的父母、三代以内旁系血亲的配偶；</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5</w:t>
      </w:r>
      <w:r>
        <w:rPr>
          <w:rFonts w:ascii="Times New Roman" w:hAnsi="Times New Roman" w:eastAsia="仿宋_GB2312"/>
          <w:color w:val="auto"/>
          <w:kern w:val="0"/>
          <w:sz w:val="32"/>
          <w:szCs w:val="32"/>
          <w:highlight w:val="none"/>
        </w:rPr>
        <w:t>）其他亲属关系，包括养父母子女、形成抚养关系的继父母子女及由此形成的直系血亲、三代以内旁系血亲和近姻亲关系。</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考生不得报考录用后即构成有上述回避关系的岗位。</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从事公开招聘工作的负责人员及其工作人员与应聘人员有上述亲属关系的，或者有其他情形可能影响招聘公正性的，必须实行回避。</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10.资格审核其他问题</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sz w:val="32"/>
          <w:szCs w:val="32"/>
          <w:highlight w:val="none"/>
        </w:rPr>
        <w:t>以考代评的职称（如会计师、经济师等）、</w:t>
      </w:r>
      <w:r>
        <w:rPr>
          <w:rFonts w:ascii="Times New Roman" w:hAnsi="Times New Roman" w:eastAsia="仿宋_GB2312"/>
          <w:color w:val="auto"/>
          <w:kern w:val="0"/>
          <w:sz w:val="32"/>
          <w:szCs w:val="32"/>
          <w:highlight w:val="none"/>
        </w:rPr>
        <w:t>通过国家司法考试（A）或者国家法律职业资格考试（A）</w:t>
      </w:r>
      <w:r>
        <w:rPr>
          <w:rFonts w:hint="eastAsia" w:ascii="Times New Roman" w:hAnsi="Times New Roman" w:eastAsia="仿宋_GB2312"/>
          <w:color w:val="auto"/>
          <w:kern w:val="0"/>
          <w:sz w:val="32"/>
          <w:szCs w:val="32"/>
          <w:highlight w:val="none"/>
          <w:lang w:val="en-US" w:eastAsia="zh-CN"/>
        </w:rPr>
        <w:t>等</w:t>
      </w:r>
      <w:r>
        <w:rPr>
          <w:rFonts w:ascii="Times New Roman" w:hAnsi="Times New Roman" w:eastAsia="仿宋_GB2312"/>
          <w:color w:val="auto"/>
          <w:kern w:val="0"/>
          <w:sz w:val="32"/>
          <w:szCs w:val="32"/>
          <w:highlight w:val="none"/>
        </w:rPr>
        <w:t>，成绩合格日期在报名截止日之前，且在官网（或官方委托的网址）上可以查询到，或者有官方的合格成绩单，可以报考有相应要求的岗位。</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p>
    <w:p>
      <w:pPr>
        <w:widowControl/>
        <w:shd w:val="clear" w:color="auto" w:fill="FFFFFF"/>
        <w:spacing w:line="580" w:lineRule="exact"/>
        <w:ind w:firstLine="5120" w:firstLineChars="16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                  </w:t>
      </w:r>
    </w:p>
    <w:sectPr>
      <w:headerReference r:id="rId3" w:type="default"/>
      <w:footerReference r:id="rId4" w:type="default"/>
      <w:pgSz w:w="11906" w:h="16838"/>
      <w:pgMar w:top="2041" w:right="1531" w:bottom="1984" w:left="1531" w:header="851" w:footer="992" w:gutter="0"/>
      <w:pgNumType w:fmt="decimal" w:start="1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8193D"/>
    <w:rsid w:val="00097A67"/>
    <w:rsid w:val="000A2929"/>
    <w:rsid w:val="000B56B8"/>
    <w:rsid w:val="000B6D36"/>
    <w:rsid w:val="000B7EA8"/>
    <w:rsid w:val="000C08AE"/>
    <w:rsid w:val="000C325F"/>
    <w:rsid w:val="000C51BC"/>
    <w:rsid w:val="000E57D6"/>
    <w:rsid w:val="000E5BF1"/>
    <w:rsid w:val="000F115A"/>
    <w:rsid w:val="00103FD7"/>
    <w:rsid w:val="00123F70"/>
    <w:rsid w:val="0012549E"/>
    <w:rsid w:val="0014204E"/>
    <w:rsid w:val="001455AB"/>
    <w:rsid w:val="0014677F"/>
    <w:rsid w:val="0015095C"/>
    <w:rsid w:val="00156E23"/>
    <w:rsid w:val="001623E0"/>
    <w:rsid w:val="001646A4"/>
    <w:rsid w:val="001743B1"/>
    <w:rsid w:val="001807EF"/>
    <w:rsid w:val="0018144B"/>
    <w:rsid w:val="00190B89"/>
    <w:rsid w:val="0019501E"/>
    <w:rsid w:val="0019576D"/>
    <w:rsid w:val="001A1D6C"/>
    <w:rsid w:val="001A529E"/>
    <w:rsid w:val="001B4674"/>
    <w:rsid w:val="001C2AA6"/>
    <w:rsid w:val="001C4F59"/>
    <w:rsid w:val="001C6417"/>
    <w:rsid w:val="001D15CC"/>
    <w:rsid w:val="001F057E"/>
    <w:rsid w:val="001F21B4"/>
    <w:rsid w:val="001F2725"/>
    <w:rsid w:val="001F347C"/>
    <w:rsid w:val="001F7CC6"/>
    <w:rsid w:val="00200CA2"/>
    <w:rsid w:val="00211643"/>
    <w:rsid w:val="00233831"/>
    <w:rsid w:val="00242071"/>
    <w:rsid w:val="002515BF"/>
    <w:rsid w:val="00274FC3"/>
    <w:rsid w:val="002763DB"/>
    <w:rsid w:val="00290058"/>
    <w:rsid w:val="00290BC0"/>
    <w:rsid w:val="002947E5"/>
    <w:rsid w:val="002A6DBB"/>
    <w:rsid w:val="002B6238"/>
    <w:rsid w:val="002C4E40"/>
    <w:rsid w:val="002C7B2E"/>
    <w:rsid w:val="002D1CD4"/>
    <w:rsid w:val="002E3387"/>
    <w:rsid w:val="002E4309"/>
    <w:rsid w:val="002E5148"/>
    <w:rsid w:val="002E6522"/>
    <w:rsid w:val="002F04EF"/>
    <w:rsid w:val="002F2F12"/>
    <w:rsid w:val="002F35B1"/>
    <w:rsid w:val="002F6E63"/>
    <w:rsid w:val="0030484E"/>
    <w:rsid w:val="0030579F"/>
    <w:rsid w:val="00307E07"/>
    <w:rsid w:val="00325C6D"/>
    <w:rsid w:val="00342395"/>
    <w:rsid w:val="00342BD2"/>
    <w:rsid w:val="0034440D"/>
    <w:rsid w:val="00357460"/>
    <w:rsid w:val="00365FCB"/>
    <w:rsid w:val="00366BAA"/>
    <w:rsid w:val="00371A76"/>
    <w:rsid w:val="00377A25"/>
    <w:rsid w:val="00380D37"/>
    <w:rsid w:val="00384848"/>
    <w:rsid w:val="0039121B"/>
    <w:rsid w:val="0039197B"/>
    <w:rsid w:val="003A48CF"/>
    <w:rsid w:val="003A5116"/>
    <w:rsid w:val="003B0C46"/>
    <w:rsid w:val="003B477E"/>
    <w:rsid w:val="003B4B7C"/>
    <w:rsid w:val="003C08EC"/>
    <w:rsid w:val="003D2435"/>
    <w:rsid w:val="003D39F7"/>
    <w:rsid w:val="003D581E"/>
    <w:rsid w:val="003D59B1"/>
    <w:rsid w:val="003D762A"/>
    <w:rsid w:val="003E322B"/>
    <w:rsid w:val="003E77EF"/>
    <w:rsid w:val="0040014B"/>
    <w:rsid w:val="00400BA2"/>
    <w:rsid w:val="00423C09"/>
    <w:rsid w:val="0042489C"/>
    <w:rsid w:val="0042647B"/>
    <w:rsid w:val="0043142F"/>
    <w:rsid w:val="004316AF"/>
    <w:rsid w:val="00431C99"/>
    <w:rsid w:val="00433859"/>
    <w:rsid w:val="00440B45"/>
    <w:rsid w:val="00453D1A"/>
    <w:rsid w:val="00454570"/>
    <w:rsid w:val="00457451"/>
    <w:rsid w:val="004671DC"/>
    <w:rsid w:val="004709A5"/>
    <w:rsid w:val="004828E0"/>
    <w:rsid w:val="00483A2B"/>
    <w:rsid w:val="0048621E"/>
    <w:rsid w:val="004878DC"/>
    <w:rsid w:val="00492756"/>
    <w:rsid w:val="004A5097"/>
    <w:rsid w:val="004B2AB2"/>
    <w:rsid w:val="004B5C70"/>
    <w:rsid w:val="004B5F04"/>
    <w:rsid w:val="004B743C"/>
    <w:rsid w:val="004C270C"/>
    <w:rsid w:val="004C2CBD"/>
    <w:rsid w:val="004C6017"/>
    <w:rsid w:val="004D09BF"/>
    <w:rsid w:val="004E485E"/>
    <w:rsid w:val="004E4A1A"/>
    <w:rsid w:val="004E6A3D"/>
    <w:rsid w:val="0051483B"/>
    <w:rsid w:val="00514B41"/>
    <w:rsid w:val="00514F3C"/>
    <w:rsid w:val="00522FCB"/>
    <w:rsid w:val="005233B1"/>
    <w:rsid w:val="0054076D"/>
    <w:rsid w:val="005419B4"/>
    <w:rsid w:val="00543161"/>
    <w:rsid w:val="00544100"/>
    <w:rsid w:val="0054461E"/>
    <w:rsid w:val="00561731"/>
    <w:rsid w:val="00561BBC"/>
    <w:rsid w:val="005629C1"/>
    <w:rsid w:val="00564AD8"/>
    <w:rsid w:val="005717BC"/>
    <w:rsid w:val="00572B59"/>
    <w:rsid w:val="0057798B"/>
    <w:rsid w:val="005858AB"/>
    <w:rsid w:val="00594AD9"/>
    <w:rsid w:val="00595252"/>
    <w:rsid w:val="005A1747"/>
    <w:rsid w:val="005A4493"/>
    <w:rsid w:val="005B12B1"/>
    <w:rsid w:val="005B6093"/>
    <w:rsid w:val="005C371C"/>
    <w:rsid w:val="005C447A"/>
    <w:rsid w:val="005D115E"/>
    <w:rsid w:val="005D2158"/>
    <w:rsid w:val="005D66FA"/>
    <w:rsid w:val="005E36EB"/>
    <w:rsid w:val="005E71ED"/>
    <w:rsid w:val="005F0787"/>
    <w:rsid w:val="005F39A6"/>
    <w:rsid w:val="005F418A"/>
    <w:rsid w:val="00611B75"/>
    <w:rsid w:val="00612BB2"/>
    <w:rsid w:val="00624595"/>
    <w:rsid w:val="00625B55"/>
    <w:rsid w:val="00626D37"/>
    <w:rsid w:val="00627957"/>
    <w:rsid w:val="00633E22"/>
    <w:rsid w:val="00634A3F"/>
    <w:rsid w:val="0065626A"/>
    <w:rsid w:val="00671180"/>
    <w:rsid w:val="00671BBC"/>
    <w:rsid w:val="006732C8"/>
    <w:rsid w:val="00684CC7"/>
    <w:rsid w:val="00684D0F"/>
    <w:rsid w:val="00692997"/>
    <w:rsid w:val="006A1E9A"/>
    <w:rsid w:val="006A2B3A"/>
    <w:rsid w:val="006A6E21"/>
    <w:rsid w:val="006B2857"/>
    <w:rsid w:val="006B33C0"/>
    <w:rsid w:val="006B47AB"/>
    <w:rsid w:val="006C4A66"/>
    <w:rsid w:val="006E02D9"/>
    <w:rsid w:val="006E18EC"/>
    <w:rsid w:val="006E4511"/>
    <w:rsid w:val="006F29EA"/>
    <w:rsid w:val="00701EBF"/>
    <w:rsid w:val="00701FE3"/>
    <w:rsid w:val="00702AD4"/>
    <w:rsid w:val="00702B37"/>
    <w:rsid w:val="007037E6"/>
    <w:rsid w:val="007045DF"/>
    <w:rsid w:val="00710855"/>
    <w:rsid w:val="00713934"/>
    <w:rsid w:val="00716B73"/>
    <w:rsid w:val="007266D8"/>
    <w:rsid w:val="00726B1C"/>
    <w:rsid w:val="00727787"/>
    <w:rsid w:val="007313A1"/>
    <w:rsid w:val="0073734C"/>
    <w:rsid w:val="0074194D"/>
    <w:rsid w:val="00751A3F"/>
    <w:rsid w:val="0075722B"/>
    <w:rsid w:val="00757682"/>
    <w:rsid w:val="00765F3F"/>
    <w:rsid w:val="007676AC"/>
    <w:rsid w:val="00775C25"/>
    <w:rsid w:val="00777919"/>
    <w:rsid w:val="007863CA"/>
    <w:rsid w:val="00790BF3"/>
    <w:rsid w:val="007914D2"/>
    <w:rsid w:val="00791F8D"/>
    <w:rsid w:val="00792DB3"/>
    <w:rsid w:val="007A32E4"/>
    <w:rsid w:val="007B2F20"/>
    <w:rsid w:val="007C1613"/>
    <w:rsid w:val="007C2521"/>
    <w:rsid w:val="007C6EAD"/>
    <w:rsid w:val="007C7A43"/>
    <w:rsid w:val="007D3123"/>
    <w:rsid w:val="007D6FC9"/>
    <w:rsid w:val="007E1BFC"/>
    <w:rsid w:val="007E23DE"/>
    <w:rsid w:val="007E4A02"/>
    <w:rsid w:val="007E65A3"/>
    <w:rsid w:val="007E7275"/>
    <w:rsid w:val="007E7A19"/>
    <w:rsid w:val="007F1011"/>
    <w:rsid w:val="00802396"/>
    <w:rsid w:val="00805199"/>
    <w:rsid w:val="00807BAD"/>
    <w:rsid w:val="00813D9A"/>
    <w:rsid w:val="00820F75"/>
    <w:rsid w:val="00836715"/>
    <w:rsid w:val="00837BB5"/>
    <w:rsid w:val="00841BC9"/>
    <w:rsid w:val="00843947"/>
    <w:rsid w:val="0085017D"/>
    <w:rsid w:val="00854B13"/>
    <w:rsid w:val="00856065"/>
    <w:rsid w:val="008713D1"/>
    <w:rsid w:val="00874945"/>
    <w:rsid w:val="0087673A"/>
    <w:rsid w:val="00881634"/>
    <w:rsid w:val="00882CAB"/>
    <w:rsid w:val="00883AB3"/>
    <w:rsid w:val="00884EC4"/>
    <w:rsid w:val="00886CED"/>
    <w:rsid w:val="00895640"/>
    <w:rsid w:val="008A09CD"/>
    <w:rsid w:val="008A139F"/>
    <w:rsid w:val="008A310D"/>
    <w:rsid w:val="008B439B"/>
    <w:rsid w:val="008B6AD2"/>
    <w:rsid w:val="008C044C"/>
    <w:rsid w:val="008C0E48"/>
    <w:rsid w:val="008C5467"/>
    <w:rsid w:val="008D2031"/>
    <w:rsid w:val="008E0FF4"/>
    <w:rsid w:val="008E3ECF"/>
    <w:rsid w:val="008E58C8"/>
    <w:rsid w:val="008E7456"/>
    <w:rsid w:val="008F3AA8"/>
    <w:rsid w:val="008F4071"/>
    <w:rsid w:val="008F77A2"/>
    <w:rsid w:val="00900951"/>
    <w:rsid w:val="00902816"/>
    <w:rsid w:val="009032D6"/>
    <w:rsid w:val="00912228"/>
    <w:rsid w:val="00913146"/>
    <w:rsid w:val="00946B62"/>
    <w:rsid w:val="00952998"/>
    <w:rsid w:val="00952BF1"/>
    <w:rsid w:val="00953CBD"/>
    <w:rsid w:val="00957D43"/>
    <w:rsid w:val="009607D7"/>
    <w:rsid w:val="0096318D"/>
    <w:rsid w:val="00963BBC"/>
    <w:rsid w:val="00963D1B"/>
    <w:rsid w:val="00964A48"/>
    <w:rsid w:val="00965C34"/>
    <w:rsid w:val="00967294"/>
    <w:rsid w:val="00967AE6"/>
    <w:rsid w:val="00970755"/>
    <w:rsid w:val="00971674"/>
    <w:rsid w:val="00981D04"/>
    <w:rsid w:val="0098730C"/>
    <w:rsid w:val="009901F8"/>
    <w:rsid w:val="00993ECE"/>
    <w:rsid w:val="009B100A"/>
    <w:rsid w:val="009B33E9"/>
    <w:rsid w:val="009B7566"/>
    <w:rsid w:val="009C0772"/>
    <w:rsid w:val="009D1954"/>
    <w:rsid w:val="009E4397"/>
    <w:rsid w:val="009F4B43"/>
    <w:rsid w:val="009F6CB5"/>
    <w:rsid w:val="00A04BCC"/>
    <w:rsid w:val="00A05EAD"/>
    <w:rsid w:val="00A23CE3"/>
    <w:rsid w:val="00A2498F"/>
    <w:rsid w:val="00A31443"/>
    <w:rsid w:val="00A31F37"/>
    <w:rsid w:val="00A4749A"/>
    <w:rsid w:val="00A604EA"/>
    <w:rsid w:val="00A75F1B"/>
    <w:rsid w:val="00A82994"/>
    <w:rsid w:val="00A82B25"/>
    <w:rsid w:val="00A90BC6"/>
    <w:rsid w:val="00A9288E"/>
    <w:rsid w:val="00A94C5D"/>
    <w:rsid w:val="00A97F46"/>
    <w:rsid w:val="00AC4EE7"/>
    <w:rsid w:val="00AC573B"/>
    <w:rsid w:val="00AD3B29"/>
    <w:rsid w:val="00AD64DC"/>
    <w:rsid w:val="00AE0FD8"/>
    <w:rsid w:val="00B10261"/>
    <w:rsid w:val="00B13818"/>
    <w:rsid w:val="00B270DD"/>
    <w:rsid w:val="00B30B81"/>
    <w:rsid w:val="00B32217"/>
    <w:rsid w:val="00B32A20"/>
    <w:rsid w:val="00B33B6C"/>
    <w:rsid w:val="00B34B00"/>
    <w:rsid w:val="00B37B10"/>
    <w:rsid w:val="00B5481E"/>
    <w:rsid w:val="00B564CB"/>
    <w:rsid w:val="00B67E1D"/>
    <w:rsid w:val="00B81FDE"/>
    <w:rsid w:val="00B87836"/>
    <w:rsid w:val="00B902B8"/>
    <w:rsid w:val="00B91D82"/>
    <w:rsid w:val="00B958D5"/>
    <w:rsid w:val="00B966BB"/>
    <w:rsid w:val="00B9794F"/>
    <w:rsid w:val="00BA357C"/>
    <w:rsid w:val="00BA4C05"/>
    <w:rsid w:val="00BA5023"/>
    <w:rsid w:val="00BA58E2"/>
    <w:rsid w:val="00BA6885"/>
    <w:rsid w:val="00BB1AA1"/>
    <w:rsid w:val="00BB1DD8"/>
    <w:rsid w:val="00BB41FC"/>
    <w:rsid w:val="00BB4A68"/>
    <w:rsid w:val="00BC780C"/>
    <w:rsid w:val="00BD71C8"/>
    <w:rsid w:val="00BF72AF"/>
    <w:rsid w:val="00C051B2"/>
    <w:rsid w:val="00C061DB"/>
    <w:rsid w:val="00C20AB6"/>
    <w:rsid w:val="00C21EE2"/>
    <w:rsid w:val="00C26281"/>
    <w:rsid w:val="00C26B9B"/>
    <w:rsid w:val="00C36A4B"/>
    <w:rsid w:val="00C46AF7"/>
    <w:rsid w:val="00C47B4D"/>
    <w:rsid w:val="00C51068"/>
    <w:rsid w:val="00C6718F"/>
    <w:rsid w:val="00C821CA"/>
    <w:rsid w:val="00CA1CD2"/>
    <w:rsid w:val="00CA445D"/>
    <w:rsid w:val="00CA638E"/>
    <w:rsid w:val="00CB0ED2"/>
    <w:rsid w:val="00CC0384"/>
    <w:rsid w:val="00CD221D"/>
    <w:rsid w:val="00CD5881"/>
    <w:rsid w:val="00CE0752"/>
    <w:rsid w:val="00CF1784"/>
    <w:rsid w:val="00CF36B3"/>
    <w:rsid w:val="00D0186B"/>
    <w:rsid w:val="00D11FDA"/>
    <w:rsid w:val="00D1671E"/>
    <w:rsid w:val="00D2302B"/>
    <w:rsid w:val="00D25BF6"/>
    <w:rsid w:val="00D27A77"/>
    <w:rsid w:val="00D302B5"/>
    <w:rsid w:val="00D436E0"/>
    <w:rsid w:val="00D466A3"/>
    <w:rsid w:val="00D5068D"/>
    <w:rsid w:val="00D51E9E"/>
    <w:rsid w:val="00D63C42"/>
    <w:rsid w:val="00D646E4"/>
    <w:rsid w:val="00D67A59"/>
    <w:rsid w:val="00D74E6F"/>
    <w:rsid w:val="00D8235B"/>
    <w:rsid w:val="00D83044"/>
    <w:rsid w:val="00D87131"/>
    <w:rsid w:val="00DA1A7F"/>
    <w:rsid w:val="00DA2726"/>
    <w:rsid w:val="00DC6F13"/>
    <w:rsid w:val="00DC778C"/>
    <w:rsid w:val="00DD00C9"/>
    <w:rsid w:val="00DD0491"/>
    <w:rsid w:val="00DD4D3D"/>
    <w:rsid w:val="00DF169E"/>
    <w:rsid w:val="00DF7972"/>
    <w:rsid w:val="00E1013E"/>
    <w:rsid w:val="00E10EB2"/>
    <w:rsid w:val="00E111EB"/>
    <w:rsid w:val="00E16CBC"/>
    <w:rsid w:val="00E21109"/>
    <w:rsid w:val="00E24E9F"/>
    <w:rsid w:val="00E467D6"/>
    <w:rsid w:val="00E72F31"/>
    <w:rsid w:val="00E8370D"/>
    <w:rsid w:val="00E849C4"/>
    <w:rsid w:val="00E91968"/>
    <w:rsid w:val="00EA0CCD"/>
    <w:rsid w:val="00EA192C"/>
    <w:rsid w:val="00EA31FC"/>
    <w:rsid w:val="00EC0BAA"/>
    <w:rsid w:val="00EC5E7B"/>
    <w:rsid w:val="00ED1FF4"/>
    <w:rsid w:val="00ED3EE9"/>
    <w:rsid w:val="00ED731A"/>
    <w:rsid w:val="00EE1E37"/>
    <w:rsid w:val="00EF3708"/>
    <w:rsid w:val="00EF4915"/>
    <w:rsid w:val="00F040E8"/>
    <w:rsid w:val="00F05112"/>
    <w:rsid w:val="00F06628"/>
    <w:rsid w:val="00F07327"/>
    <w:rsid w:val="00F312F7"/>
    <w:rsid w:val="00F31525"/>
    <w:rsid w:val="00F3534B"/>
    <w:rsid w:val="00F43FEF"/>
    <w:rsid w:val="00F47482"/>
    <w:rsid w:val="00F62883"/>
    <w:rsid w:val="00F76885"/>
    <w:rsid w:val="00F831F0"/>
    <w:rsid w:val="00F90AB2"/>
    <w:rsid w:val="00F90FF0"/>
    <w:rsid w:val="00F96685"/>
    <w:rsid w:val="00FA1B2F"/>
    <w:rsid w:val="00FA3807"/>
    <w:rsid w:val="00FA4789"/>
    <w:rsid w:val="00FA63C7"/>
    <w:rsid w:val="00FB104C"/>
    <w:rsid w:val="00FB50AD"/>
    <w:rsid w:val="00FC0918"/>
    <w:rsid w:val="00FC156B"/>
    <w:rsid w:val="00FC3CDE"/>
    <w:rsid w:val="00FC451E"/>
    <w:rsid w:val="00FC54ED"/>
    <w:rsid w:val="00FD33F3"/>
    <w:rsid w:val="00FD399A"/>
    <w:rsid w:val="00FD4F6D"/>
    <w:rsid w:val="00FE2FDE"/>
    <w:rsid w:val="00FF225F"/>
    <w:rsid w:val="12DA08F3"/>
    <w:rsid w:val="139B53C3"/>
    <w:rsid w:val="14A21B46"/>
    <w:rsid w:val="17E601C9"/>
    <w:rsid w:val="2C9B6861"/>
    <w:rsid w:val="39F8666B"/>
    <w:rsid w:val="40F0756C"/>
    <w:rsid w:val="46412634"/>
    <w:rsid w:val="469C33A5"/>
    <w:rsid w:val="4FFB7615"/>
    <w:rsid w:val="6E3851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 w:type="character" w:customStyle="1" w:styleId="13">
    <w:name w:val="apple-converted-space"/>
    <w:basedOn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E7871-EE4E-4137-9DE6-363E72B192B3}">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608</Words>
  <Characters>3468</Characters>
  <Lines>28</Lines>
  <Paragraphs>8</Paragraphs>
  <TotalTime>0</TotalTime>
  <ScaleCrop>false</ScaleCrop>
  <LinksUpToDate>false</LinksUpToDate>
  <CharactersWithSpaces>4068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2022-03-09T09:18:00Z</dcterms:created>
  <dc:creator>NTKO</dc:creator>
  <cp:lastModifiedBy>Administrator</cp:lastModifiedBy>
  <cp:lastPrinted>2022-03-10T08:56:00Z</cp:lastPrinted>
  <dcterms:modified xsi:type="dcterms:W3CDTF">2022-03-10T11:06:47Z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455C34A97AB14D8A9F619FB7CF2FDAD2</vt:lpwstr>
  </property>
</Properties>
</file>