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384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384" w:lineRule="atLeast"/>
        <w:ind w:right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val="en-US" w:eastAsia="zh-CN"/>
        </w:rPr>
        <w:t>平顶山市教育体育局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384" w:lineRule="atLeast"/>
        <w:ind w:right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val="en-US" w:eastAsia="zh-CN"/>
        </w:rPr>
        <w:t>2022年局属学校校园招聘教师岗位设置一览表</w:t>
      </w:r>
    </w:p>
    <w:tbl>
      <w:tblPr>
        <w:tblStyle w:val="3"/>
        <w:tblW w:w="85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987"/>
        <w:gridCol w:w="1035"/>
        <w:gridCol w:w="930"/>
        <w:gridCol w:w="3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用人单位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学科代码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学科名称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拟招聘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人数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平顶山市第一中学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（8人）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联系电话：张老师13673753399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（网站：http://www.pdsyz.cn）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平顶山市第一高级中学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13人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联系电话：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张老师13461276039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http://www.pdsyg.com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篮球方向，需加试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篮球方向，需加试；需参与男生宿舍管理，限男生。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05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平顶山市第一高级中学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初中部（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27人）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8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联系电话：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张老师13461276039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http://www.pdsyg.com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足球方向，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需加试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平顶山市实验高中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401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联系电话：霍老师13937503999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网站：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http://www.psygz.com）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404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平顶山市第二高级中学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501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联系电话：秦老师15036886781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网站：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http://www.pdseg.com）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504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505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506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507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需参与男生宿舍管理，限男生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508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需参与男生宿舍管理，限男生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509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需参与男生宿舍管理，限男生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510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需参与男生宿舍管理，限男生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511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需参与男生宿舍管理，限男生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512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健美操方向，需加试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平顶山市第三高级中学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601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联系电话：杨老师，15093797228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网站：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http://www.pdsdsgz.cn）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right" w:pos="2027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平顶山市第二中学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right" w:pos="2027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11人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701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联系电话：魏老师13733916807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网站：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http://www.pdsez.net）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704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705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706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足球方向，需加试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707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田径方向，需加试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平顶山市第四中学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26人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801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sz w:val="20"/>
                <w:szCs w:val="20"/>
              </w:rPr>
              <w:t>联系电话：范老师13781069036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（网站：</w:t>
            </w:r>
            <w:r>
              <w:rPr>
                <w:rFonts w:ascii="仿宋_GB2312" w:hAnsi="宋体" w:eastAsia="仿宋_GB2312" w:cs="仿宋_GB2312"/>
                <w:sz w:val="20"/>
                <w:szCs w:val="20"/>
              </w:rPr>
              <w:fldChar w:fldCharType="begin"/>
            </w:r>
            <w:r>
              <w:rPr>
                <w:rFonts w:ascii="仿宋_GB2312" w:hAnsi="宋体" w:eastAsia="仿宋_GB2312" w:cs="仿宋_GB2312"/>
                <w:sz w:val="20"/>
                <w:szCs w:val="20"/>
              </w:rPr>
              <w:instrText xml:space="preserve"> HYPERLINK "</w:instrTex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instrText xml:space="preserve">http://www.pdsdszx.com/）（可享受学校团购房价，距学校1</w:instrText>
            </w:r>
            <w:r>
              <w:rPr>
                <w:rFonts w:ascii="仿宋_GB2312" w:hAnsi="宋体" w:eastAsia="仿宋_GB2312" w:cs="仿宋_GB2312"/>
                <w:sz w:val="20"/>
                <w:szCs w:val="20"/>
              </w:rPr>
              <w:instrText xml:space="preserve">000" </w:instrText>
            </w:r>
            <w:r>
              <w:rPr>
                <w:rFonts w:ascii="仿宋_GB2312" w:hAnsi="宋体" w:eastAsia="仿宋_GB2312" w:cs="仿宋_GB2312"/>
                <w:sz w:val="20"/>
                <w:szCs w:val="20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http://www.pdsdszx.com）（可享受学校团购房价，距学校1</w:t>
            </w:r>
            <w:r>
              <w:rPr>
                <w:rFonts w:ascii="仿宋_GB2312" w:hAnsi="宋体" w:eastAsia="仿宋_GB2312" w:cs="仿宋_GB2312"/>
                <w:sz w:val="20"/>
                <w:szCs w:val="20"/>
              </w:rPr>
              <w:t>000</w:t>
            </w:r>
            <w:r>
              <w:rPr>
                <w:rFonts w:ascii="仿宋_GB2312" w:hAnsi="宋体" w:eastAsia="仿宋_GB2312" w:cs="仿宋_GB2312"/>
                <w:sz w:val="20"/>
                <w:szCs w:val="20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米；学校可根据个人需要提供周转房）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804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805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化学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806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生物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807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心理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808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体育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足球方向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" w:eastAsia="zh-CN"/>
              </w:rPr>
              <w:t>,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需加试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809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体育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武术方向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" w:eastAsia="zh-CN"/>
              </w:rPr>
              <w:t>,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需加试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平顶山市第八中学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901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联系电话：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13461256977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网站：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http://www.pdsbzwz.com）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904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合计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  <w:hidden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vanish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vanish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vanish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vanish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vanish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BDE0182-A601-440C-9166-7FBCD7E935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22CA946-0DE9-420A-A95F-6CA1F2208D9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51A5C54-A71D-4149-A251-2A45F23334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471A2"/>
    <w:rsid w:val="1714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2022-03-14T07:14:00Z</dcterms:created>
  <dc:creator>asdasdas</dc:creator>
  <cp:lastModifiedBy>asdasdas</cp:lastModifiedBy>
  <dcterms:modified xsi:type="dcterms:W3CDTF">2022-03-14T07:15:27Z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F5433EA3001546D88175721B867842F2</vt:lpwstr>
  </property>
</Properties>
</file>