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eastAsia="方正小标宋简体"/>
          <w:sz w:val="44"/>
          <w:szCs w:val="44"/>
        </w:rPr>
        <w:t>单位同意报考证明信（样表）</w:t>
      </w:r>
      <w:bookmarkStart w:id="0" w:name="_GoBack"/>
      <w:bookmarkEnd w:id="0"/>
    </w:p>
    <w:tbl>
      <w:tblPr>
        <w:tblStyle w:val="2"/>
        <w:tblW w:w="87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368"/>
        <w:gridCol w:w="1386"/>
        <w:gridCol w:w="1123"/>
        <w:gridCol w:w="1461"/>
        <w:gridCol w:w="21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73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“人事关系所在单位意见”、“人事档案管理部门意见”栏均需填写，并加盖公章。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职称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7"/>
                <w:szCs w:val="17"/>
              </w:rPr>
              <w:t>（技术等级）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1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21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  <w:tc>
          <w:tcPr>
            <w:tcW w:w="25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现工作单位及岗位</w:t>
            </w:r>
          </w:p>
        </w:tc>
        <w:tc>
          <w:tcPr>
            <w:tcW w:w="3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现实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表现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有无违法违纪行为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所在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该同志人事关系现在我处，其人事档案现在                       处保管。我单位同意其报考龙口市“英才计划”岗位，如其被聘用，我单位将配合办理其人事档案、工资、党团关系的移交手续。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批准人：（签字）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人事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档案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管理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该同志人事档案现在我处存放，系（用人单位委托我处集体代理/该同志委托我处实行个人代理/我处按人事管理权限进行管理)。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                              （单位盖章）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     经办人：（签字）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  <w:tc>
          <w:tcPr>
            <w:tcW w:w="7487" w:type="dxa"/>
            <w:gridSpan w:val="5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bottom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8734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napToGrid w:val="0"/>
              <w:spacing w:line="216" w:lineRule="auto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Cs/>
                <w:kern w:val="0"/>
                <w:sz w:val="24"/>
              </w:rPr>
              <w:t>注：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1、“身份”从干部、工人、见习期学生（未办理转正定级手续）中选填。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2、“职称（技术等级）”：“职称”指取得的专业技术职务任职资格；“技术等级”指工人取得的工人技术等级。</w:t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br w:type="textWrapping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 xml:space="preserve">    3、“单位意见”栏中“批准人”由单位负责人签字；“人事档案管理部门意见”栏中“经办人”由人事代理机构经办人签字。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734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480"/>
              <w:jc w:val="left"/>
              <w:rPr>
                <w:rFonts w:ascii="楷体_GB2312" w:hAnsi="宋体" w:eastAsia="楷体_GB2312" w:cs="宋体"/>
                <w:bCs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4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2022-03-12T12:27:33Z</dcterms:created>
  <dc:creator>坤</dc:creator>
  <cp:lastModifiedBy>ZZK</cp:lastModifiedBy>
  <dcterms:modified xsi:type="dcterms:W3CDTF">2022-03-12T12:28:25Z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