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rPr>
          <w:rFonts w:hint="eastAsia" w:ascii="方正公文小标宋" w:hAnsi="Times New Roman" w:eastAsia="方正公文小标宋"/>
          <w:color w:val="000000"/>
          <w:sz w:val="44"/>
          <w:szCs w:val="44"/>
        </w:rPr>
      </w:pPr>
      <w:r>
        <w:rPr>
          <w:sz w:val="32"/>
        </w:rPr>
        <w:pict>
          <v:shape id="_x0000_s1026" o:spid="_x0000_s1026" o:spt="202" type="#_x0000_t202" style="position:absolute;left:0pt;margin-left:-9.85pt;margin-top:-36.8pt;height:36pt;width:58.15pt;z-index:251659264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方正公文黑体" w:hAnsi="方正公文黑体" w:eastAsia="方正公文黑体" w:cs="方正公文黑体"/>
                      <w:sz w:val="28"/>
                      <w:szCs w:val="28"/>
                    </w:rPr>
                  </w:pPr>
                  <w:r>
                    <w:rPr>
                      <w:rFonts w:hint="eastAsia" w:ascii="方正公文黑体" w:hAnsi="方正公文黑体" w:eastAsia="方正公文黑体" w:cs="方正公文黑体"/>
                      <w:sz w:val="28"/>
                      <w:szCs w:val="28"/>
                    </w:rPr>
                    <w:t>附件2</w:t>
                  </w:r>
                </w:p>
                <w:p>
                  <w:pPr>
                    <w:rPr>
                      <w:sz w:val="32"/>
                      <w:szCs w:val="32"/>
                    </w:rPr>
                  </w:pPr>
                </w:p>
                <w:p>
                  <w:pPr>
                    <w:pStyle w:val="6"/>
                    <w:wordWrap/>
                    <w:spacing w:line="600" w:lineRule="atLeast"/>
                    <w:rPr>
                      <w:rFonts w:hint="eastAsia" w:ascii="方正公文黑体" w:hAnsi="方正公文黑体" w:eastAsia="方正公文黑体" w:cs="方正公文黑体"/>
                      <w:sz w:val="32"/>
                      <w:szCs w:val="32"/>
                    </w:rPr>
                  </w:pPr>
                  <w:r>
                    <w:rPr>
                      <w:rFonts w:hint="eastAsia" w:ascii="方正公文黑体" w:hAnsi="方正公文黑体" w:eastAsia="方正公文黑体" w:cs="方正公文黑体"/>
                      <w:sz w:val="32"/>
                      <w:szCs w:val="32"/>
                    </w:rPr>
                    <w:t>件2</w:t>
                  </w:r>
                </w:p>
                <w:p/>
              </w:txbxContent>
            </v:textbox>
          </v:shape>
        </w:pict>
      </w:r>
      <w:r>
        <w:rPr>
          <w:rFonts w:hint="eastAsia" w:ascii="方正公文小标宋" w:hAnsi="Times New Roman" w:eastAsia="方正公文小标宋"/>
          <w:color w:val="000000"/>
          <w:sz w:val="44"/>
          <w:szCs w:val="44"/>
        </w:rPr>
        <w:t>黑龙江省省直机关党建宣传教育中心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color w:val="000000"/>
          <w:szCs w:val="21"/>
        </w:rPr>
      </w:pPr>
      <w:r>
        <w:rPr>
          <w:rFonts w:hint="eastAsia" w:ascii="方正公文小标宋" w:hAnsi="Times New Roman" w:eastAsia="方正公文小标宋"/>
          <w:color w:val="000000"/>
          <w:sz w:val="44"/>
          <w:szCs w:val="44"/>
        </w:rPr>
        <w:t>2022年公开招聘报名表</w:t>
      </w:r>
    </w:p>
    <w:p>
      <w:pPr>
        <w:spacing w:line="320" w:lineRule="exact"/>
        <w:jc w:val="left"/>
        <w:rPr>
          <w:rFonts w:ascii="Times New Roman" w:hAnsi="Times New Roman" w:eastAsia="方正小标宋简体"/>
          <w:color w:val="000000"/>
          <w:szCs w:val="21"/>
        </w:rPr>
      </w:pPr>
      <w:r>
        <w:rPr>
          <w:rFonts w:ascii="Times New Roman" w:hAnsi="Times New Roman" w:eastAsia="方正小标宋简体"/>
          <w:color w:val="000000"/>
          <w:szCs w:val="21"/>
        </w:rPr>
        <w:t>应聘岗位：</w:t>
      </w:r>
    </w:p>
    <w:tbl>
      <w:tblPr>
        <w:tblStyle w:val="4"/>
        <w:tblpPr w:leftFromText="180" w:rightFromText="180" w:vertAnchor="text" w:horzAnchor="page" w:tblpXSpec="center" w:tblpY="144"/>
        <w:tblOverlap w:val="never"/>
        <w:tblW w:w="97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406"/>
        <w:gridCol w:w="1488"/>
        <w:gridCol w:w="1288"/>
        <w:gridCol w:w="1524"/>
        <w:gridCol w:w="1113"/>
        <w:gridCol w:w="187"/>
        <w:gridCol w:w="1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　　名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　　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一寸彩色免冠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照片粘贴处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　　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　　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第二外语水平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　　高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　　制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41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毕业院校及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现专业技术职务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爱好／特长</w:t>
            </w:r>
          </w:p>
        </w:tc>
        <w:tc>
          <w:tcPr>
            <w:tcW w:w="4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学习经历（从高中填起并注明院系及专业）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起止时间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毕业院校</w:t>
            </w: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所学专业（研究方向）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学历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工作经历</w:t>
            </w: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 xml:space="preserve">时间           工作单位                </w:t>
            </w:r>
            <w:r>
              <w:rPr>
                <w:rFonts w:hint="eastAsia" w:ascii="Times New Roman" w:hAnsi="Times New Roman"/>
                <w:lang w:val="en-US" w:eastAsia="zh-CN"/>
              </w:rPr>
              <w:t>工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作内容               任何职务（职称）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奖惩情况</w:t>
            </w: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主要成果目录（含论文、著作和课题）</w:t>
            </w: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ascii="Times New Roman" w:hAnsi="Times New Roman"/>
        </w:rPr>
      </w:pPr>
    </w:p>
    <w:p>
      <w:pPr>
        <w:spacing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>应聘人承诺：</w:t>
      </w:r>
    </w:p>
    <w:p>
      <w:pPr>
        <w:spacing w:line="300" w:lineRule="exac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本人提供的所有应聘材料均完全属实，无虚假、伪造、隐瞒等不实情况，如有不实情况，服从</w:t>
      </w:r>
      <w:r>
        <w:rPr>
          <w:rFonts w:hint="eastAsia" w:ascii="Times New Roman" w:hAnsi="Times New Roman"/>
        </w:rPr>
        <w:t>黑龙江省省直机关党建宣传教育中心</w:t>
      </w:r>
      <w:r>
        <w:rPr>
          <w:rFonts w:ascii="Times New Roman" w:hAnsi="Times New Roman"/>
        </w:rPr>
        <w:t>决定。</w:t>
      </w:r>
    </w:p>
    <w:p>
      <w:pPr>
        <w:spacing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>
        <w:rPr>
          <w:rFonts w:hint="default"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黑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D365D2"/>
    <w:rsid w:val="00053BB1"/>
    <w:rsid w:val="001A2C50"/>
    <w:rsid w:val="003858A3"/>
    <w:rsid w:val="00540043"/>
    <w:rsid w:val="00651485"/>
    <w:rsid w:val="007A4B80"/>
    <w:rsid w:val="007F63BD"/>
    <w:rsid w:val="008F705D"/>
    <w:rsid w:val="00E61E8B"/>
    <w:rsid w:val="1BF70186"/>
    <w:rsid w:val="3E953789"/>
    <w:rsid w:val="49D365D2"/>
    <w:rsid w:val="53624CEC"/>
    <w:rsid w:val="5CE7509D"/>
    <w:rsid w:val="65CB6F00"/>
    <w:rsid w:val="7DEF3E47"/>
    <w:rsid w:val="7EBEB5D7"/>
    <w:rsid w:val="8F65282D"/>
    <w:rsid w:val="B6FF7053"/>
    <w:rsid w:val="FEDD1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바탕글"/>
    <w:basedOn w:val="1"/>
    <w:qFormat/>
    <w:uiPriority w:val="0"/>
    <w:pPr>
      <w:wordWrap w:val="0"/>
      <w:autoSpaceDE w:val="0"/>
      <w:autoSpaceDN w:val="0"/>
      <w:spacing w:line="384" w:lineRule="auto"/>
      <w:textAlignment w:val="baseline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昆鹏电脑</Company>
  <Pages>1</Pages>
  <Words>289</Words>
  <Characters>292</Characters>
  <Lines>4</Lines>
  <Paragraphs>1</Paragraphs>
  <TotalTime>21</TotalTime>
  <ScaleCrop>false</ScaleCrop>
  <LinksUpToDate>false</LinksUpToDate>
  <CharactersWithSpaces>438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2021-08-10T16:00:00Z</dcterms:created>
  <dc:creator>Mr.帽子屋</dc:creator>
  <cp:lastModifiedBy>Mr.帽子屋</cp:lastModifiedBy>
  <cp:lastPrinted>2022-03-04T01:40:00Z</cp:lastPrinted>
  <dcterms:modified xsi:type="dcterms:W3CDTF">2022-03-14T07:04:58Z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1778BE46D9A046C5B2963D4F3084E0B4</vt:lpwstr>
  </property>
</Properties>
</file>