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default" w:ascii="黑体" w:hAnsi="黑体" w:eastAsia="黑体" w:cs="黑体"/>
          <w:b w:val="0"/>
          <w:bCs/>
          <w:color w:val="32323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23232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323232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323232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323232"/>
          <w:kern w:val="0"/>
          <w:sz w:val="44"/>
          <w:szCs w:val="44"/>
        </w:rPr>
        <w:t>上海市东方医院吉安医院2022年公开招聘高层次人才</w:t>
      </w:r>
      <w:r>
        <w:rPr>
          <w:rFonts w:hint="eastAsia" w:ascii="方正小标宋简体" w:hAnsi="方正小标宋简体" w:eastAsia="方正小标宋简体" w:cs="方正小标宋简体"/>
          <w:b/>
          <w:color w:val="323232"/>
          <w:kern w:val="0"/>
          <w:sz w:val="44"/>
          <w:szCs w:val="44"/>
          <w:lang w:eastAsia="zh-CN"/>
        </w:rPr>
        <w:t>职位表</w:t>
      </w:r>
    </w:p>
    <w:tbl>
      <w:tblPr>
        <w:tblStyle w:val="2"/>
        <w:tblW w:w="100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683"/>
        <w:gridCol w:w="485"/>
        <w:gridCol w:w="1925"/>
        <w:gridCol w:w="1328"/>
        <w:gridCol w:w="1843"/>
        <w:gridCol w:w="1417"/>
        <w:gridCol w:w="170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36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48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8214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66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BG2312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BG2312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BG2312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BG2312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widowControl/>
              <w:jc w:val="center"/>
              <w:rPr>
                <w:rFonts w:ascii="Times New Roman" w:hAnsi="Times New Roman" w:eastAsia="仿宋_BG2312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  <w:tc>
          <w:tcPr>
            <w:tcW w:w="184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BG2312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  <w:p>
            <w:pPr>
              <w:widowControl/>
              <w:jc w:val="center"/>
              <w:rPr>
                <w:rFonts w:ascii="Times New Roman" w:hAnsi="Times New Roman" w:eastAsia="仿宋_BG2312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（周岁）</w:t>
            </w:r>
          </w:p>
        </w:tc>
        <w:tc>
          <w:tcPr>
            <w:tcW w:w="14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BG2312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17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BG2312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136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风湿免疫科临床医师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105101、100201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研究生学历，硕士学位及以上。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35周岁及以下（1987年1月1日以后出生）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具有执业医师资格证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参加住院医师规范化培训（具有中级职称及以上不做规培要求），限应届毕业生。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36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神经外科临床医师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临床医学100201K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105109、100210  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35周岁及以下（1987年1月1日以后出生）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具有执业医师资格证、规培证。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硕士研究生学历且具有中级职称及以上不做规培要求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36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耳鼻咽喉科临床医师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临床医学100201K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耳鼻咽喉科学100213、105112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35周岁及以下（1987年1月1日以后出生）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具有执业医师资格证、规培证。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硕士研究生学历且具有中级职称及以上不做规培要求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36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急诊外科临床医师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临床医学100201K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105109、100210;急诊医学100218、105117   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35周岁及以下（1987年1月1日以后出生）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具有执业医师资格证、规培证。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硕士研究生学历且具有中级职称及以上不做规培要求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36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血液科临床医师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肿瘤学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（血液方向）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105113、100214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研究生学历，硕士学位及以上。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35周岁及以下（1987年1月1日以后出生）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具有执业医师资格证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限应届毕业生。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  <w:jc w:val="center"/>
        </w:trPr>
        <w:tc>
          <w:tcPr>
            <w:tcW w:w="1366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医学影像科诊断医师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医学影像学100203TK、临床医学100201K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影像医学与核医学100207、105107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35周岁及以下（1987年1月1日以后出生）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具有执业医师资格证、规培证。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硕士研究生学历不做规培要求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  <w:jc w:val="center"/>
        </w:trPr>
        <w:tc>
          <w:tcPr>
            <w:tcW w:w="1366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病理科临床医师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临床医学100201K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病理学与病理生理学100104、临床病理学105128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35周岁及以下（1987年1月1日以后出生）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具有执业医师资格证、规培证。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硕士研究生学历不做规培要求，限应届毕业生。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  <w:jc w:val="center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普外科临床医师</w:t>
            </w:r>
          </w:p>
        </w:tc>
        <w:tc>
          <w:tcPr>
            <w:tcW w:w="48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临床医学100201K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105109、100210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35周岁及以下（1987年1月1日以后出生）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具有执业医师资格证、规培证。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硕士研究生学历且具有中级职称及以上不做规培要求，限应届毕业生。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消化内科临床医师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研究生：内科学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105101、100201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研究生学历，硕士学位及以上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35周岁及以下（1987年1月1日以后出生）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具有执业医师资格证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参加住院医师规范化培训（具有中级职称及以上不做规培要求），限应届毕业生。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jc w:val="center"/>
        </w:trPr>
        <w:tc>
          <w:tcPr>
            <w:tcW w:w="683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急诊内科临床医师</w:t>
            </w:r>
          </w:p>
        </w:tc>
        <w:tc>
          <w:tcPr>
            <w:tcW w:w="6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岗位1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临床医学100201K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内科学105101、100201急诊医学100218、105117   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45周岁及以下（1977年1月1日以后出生）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具备副主任医师以上职称、具有执业医师资格证。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  <w:jc w:val="center"/>
        </w:trPr>
        <w:tc>
          <w:tcPr>
            <w:tcW w:w="68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岗位2</w:t>
            </w:r>
          </w:p>
        </w:tc>
        <w:tc>
          <w:tcPr>
            <w:tcW w:w="48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临床医学100201K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105101、100201急诊医学100218、105117   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35周岁及以下（1987年1月1日以后出生）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具有执业医师资格证、规培证。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硕士研究生学历不做规培要求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  <w:jc w:val="center"/>
        </w:trPr>
        <w:tc>
          <w:tcPr>
            <w:tcW w:w="683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泌尿外科临床医师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岗位1</w:t>
            </w:r>
          </w:p>
        </w:tc>
        <w:tc>
          <w:tcPr>
            <w:tcW w:w="48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105109、100210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研究生学历，硕士学位及以上。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35周岁及以下（1987年1月1日以后出生）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具有执业医师资格证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参加住院医师规范化培训（具有中级职称及以上不做规培要求），限应届毕业生。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683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岗位2</w:t>
            </w:r>
          </w:p>
        </w:tc>
        <w:tc>
          <w:tcPr>
            <w:tcW w:w="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临床医学100201K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硕士：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外科学100210、105109            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35周岁及以下（1987年1月1日以后出生）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具有执业医师资格证、规培证。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硕士研究生学历且具有中级职称及以上不做规培要求，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jc w:val="center"/>
        </w:trPr>
        <w:tc>
          <w:tcPr>
            <w:tcW w:w="683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麻醉科临床医师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岗位1</w:t>
            </w:r>
          </w:p>
        </w:tc>
        <w:tc>
          <w:tcPr>
            <w:tcW w:w="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麻醉学专业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105116、100217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研究生学历，硕士学位及以上。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35周岁及以下（1987年1月1日以后出生）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具有执业医师资格证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参加住院医师规范化培训（具有中级职称及以上不做规培要求），限应届毕业生。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jc w:val="center"/>
        </w:trPr>
        <w:tc>
          <w:tcPr>
            <w:tcW w:w="683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岗位2</w:t>
            </w:r>
          </w:p>
        </w:tc>
        <w:tc>
          <w:tcPr>
            <w:tcW w:w="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麻醉学100202TK         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麻醉学专业105116、100217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35周岁及以下（1987年1月1日以后出生）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具有执业医师资格证、规培证。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呼吸内科临床医师</w:t>
            </w:r>
          </w:p>
        </w:tc>
        <w:tc>
          <w:tcPr>
            <w:tcW w:w="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105101、100201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研究生学历，硕士学位及以上。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35周岁及以下（1987年1月1日以后出生）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具有执业医师资格证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参加住院医师规范化培训（具有中级职称及以上不做规培要求），限应届毕业生。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jc w:val="center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医学检验科检验技师</w:t>
            </w:r>
          </w:p>
        </w:tc>
        <w:tc>
          <w:tcPr>
            <w:tcW w:w="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临床检验诊断学105108、100208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研究生学历，硕士学位及以上。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35周岁及以下（1987年1月1日以后出生）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具有相关从业资格证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限应届毕业生。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心外科临床医师</w:t>
            </w:r>
          </w:p>
        </w:tc>
        <w:tc>
          <w:tcPr>
            <w:tcW w:w="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临床医学100201K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100210、105109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35周岁及以下（1987年1月1日以后出生）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具有执业医师资格证和规培证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硕士研究生学历且具有中级职称及以上不做规培要求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骨科临床医师</w:t>
            </w:r>
          </w:p>
        </w:tc>
        <w:tc>
          <w:tcPr>
            <w:tcW w:w="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100210、105109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研究生学历，硕士学位及以上。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35周岁及以下（1987年1月1日以后出生）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具有执业医师资格证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参加住院医师规范化培训（具有中级职称及以上不做规培要求），限应届毕业生。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口腔科临床医师</w:t>
            </w:r>
          </w:p>
        </w:tc>
        <w:tc>
          <w:tcPr>
            <w:tcW w:w="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口腔医学100301K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口腔医学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1052、1003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35周岁及以下（1987年1月1日以后出生）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具有执业医师资格证、规培证。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硕士研究生学历不做规培要求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康复科临床医师</w:t>
            </w:r>
          </w:p>
        </w:tc>
        <w:tc>
          <w:tcPr>
            <w:tcW w:w="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中医学100501K；针灸推拿学100502K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康复医学与理疗学100215 ；针灸推拿学100512、105124；康复医学与理疗学105114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研究生学历，硕士学位及以上。或本科学历需取得副高及以上职称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35周岁及以下（1987年1月1日以后出生），副主任医师及以上放宽至45周岁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具有执业医师资格证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参加住院医师规范化培训（具有中级职称及以上不做规培要求）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护理岗</w:t>
            </w:r>
          </w:p>
        </w:tc>
        <w:tc>
          <w:tcPr>
            <w:tcW w:w="48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护理学1011、105129、护理1054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研究生学历，硕士学位及以上。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35周岁及以下（1987年1月1日以后出生）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具有护士执业证、资格证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1．本公告中招聘的岗位，2022届毕业生、历届毕业生、2022年结业的规培生及在职人员均可报考，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本科学历的</w:t>
      </w:r>
      <w:r>
        <w:rPr>
          <w:rFonts w:hint="eastAsia" w:ascii="仿宋_GB2312" w:hAnsi="仿宋_GB2312" w:eastAsia="仿宋_GB2312" w:cs="仿宋_GB2312"/>
          <w:sz w:val="32"/>
          <w:szCs w:val="32"/>
        </w:rPr>
        <w:t>在职人员报考需提供具有三级医院及以上工作经历的相关证明材料；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2．2022年规培结业的考生视为应届毕业生；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800" w:firstLineChars="250"/>
        <w:textAlignment w:val="auto"/>
        <w:rPr>
          <w:rFonts w:hint="eastAsia" w:ascii="方正小标宋简体" w:hAnsi="方正小标宋简体" w:eastAsia="方正小标宋简体" w:cs="方正小标宋简体"/>
          <w:b/>
          <w:color w:val="323232"/>
          <w:kern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3．本次招聘的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名人员均为市直事业单位编制。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BG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F00BC"/>
    <w:rsid w:val="0F43194F"/>
    <w:rsid w:val="5F0F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2022-03-07T05:43:00Z</dcterms:created>
  <dc:creator>Run</dc:creator>
  <cp:lastModifiedBy>Run</cp:lastModifiedBy>
  <cp:lastPrinted>2022-03-07T05:48:00Z</cp:lastPrinted>
  <dcterms:modified xsi:type="dcterms:W3CDTF">2022-03-16T03:30:16Z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