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right="-315" w:rightChars="-15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编外合同制工作人员报名表</w:t>
      </w:r>
    </w:p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姓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性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近期白底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民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入党团</w:t>
            </w:r>
          </w:p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时</w:t>
            </w:r>
            <w:r>
              <w:rPr>
                <w:rFonts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报名岗位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4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主要学习</w:t>
            </w:r>
          </w:p>
          <w:p>
            <w:pPr>
              <w:jc w:val="distribute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</w:rPr>
              <w:t>品行、性格、沟通能力、健康状况、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卫生行业能力自我评价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10" w:lineRule="atLeast"/>
        <w:jc w:val="left"/>
        <w:rPr>
          <w:rFonts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6982"/>
    <w:rsid w:val="39C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2021-09-02T01:14:00Z</dcterms:created>
  <dc:creator>许筱</dc:creator>
  <cp:lastModifiedBy>许筱</cp:lastModifiedBy>
  <dcterms:modified xsi:type="dcterms:W3CDTF">2021-09-02T01:14:52Z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B28FD50F18B74DEF88A841B8F492BEAB</vt:lpwstr>
  </property>
</Properties>
</file>