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sz w:val="32"/>
          <w:szCs w:val="32"/>
          <w:lang w:eastAsia="zh-CN"/>
        </w:rPr>
      </w:pPr>
      <w:bookmarkStart w:id="0" w:name="附件4"/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1</w:t>
      </w:r>
    </w:p>
    <w:bookmarkEnd w:id="0"/>
    <w:p>
      <w:pPr>
        <w:jc w:val="center"/>
        <w:rPr>
          <w:rFonts w:eastAsia="华康简标题宋"/>
          <w:sz w:val="36"/>
          <w:szCs w:val="28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东莞市沙田镇社区卫生服务中心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纳入岗位管理的编制外人员岗位表</w:t>
      </w:r>
      <w:bookmarkEnd w:id="1"/>
    </w:p>
    <w:tbl>
      <w:tblPr>
        <w:tblStyle w:val="4"/>
        <w:tblpPr w:leftFromText="180" w:rightFromText="180" w:vertAnchor="page" w:horzAnchor="page" w:tblpX="865" w:tblpY="2424"/>
        <w:tblW w:w="1539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256"/>
        <w:gridCol w:w="1320"/>
        <w:gridCol w:w="950"/>
        <w:gridCol w:w="892"/>
        <w:gridCol w:w="787"/>
        <w:gridCol w:w="2746"/>
        <w:gridCol w:w="1379"/>
        <w:gridCol w:w="1369"/>
        <w:gridCol w:w="39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8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b/>
                <w:spacing w:val="20"/>
                <w:sz w:val="24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  <w:lang w:eastAsia="zh-CN"/>
              </w:rPr>
              <w:t>序号</w:t>
            </w:r>
          </w:p>
        </w:tc>
        <w:tc>
          <w:tcPr>
            <w:tcW w:w="125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132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  <w:r>
              <w:rPr>
                <w:rFonts w:hint="eastAsia" w:eastAsia="仿宋_GB2312"/>
                <w:b/>
                <w:sz w:val="24"/>
                <w:szCs w:val="28"/>
              </w:rPr>
              <w:t>类别</w:t>
            </w:r>
          </w:p>
        </w:tc>
        <w:tc>
          <w:tcPr>
            <w:tcW w:w="95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b/>
                <w:sz w:val="24"/>
                <w:szCs w:val="28"/>
              </w:rPr>
            </w:pPr>
            <w:r>
              <w:rPr>
                <w:rFonts w:hint="eastAsia" w:eastAsia="仿宋_GB2312"/>
                <w:b/>
                <w:sz w:val="24"/>
                <w:szCs w:val="28"/>
              </w:rPr>
              <w:t>岗位等级</w:t>
            </w:r>
          </w:p>
        </w:tc>
        <w:tc>
          <w:tcPr>
            <w:tcW w:w="89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787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274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3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3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职称</w:t>
            </w:r>
          </w:p>
          <w:p>
            <w:pPr>
              <w:spacing w:line="500" w:lineRule="exact"/>
              <w:jc w:val="center"/>
              <w:rPr>
                <w:rFonts w:hint="eastAsia"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</w:rPr>
              <w:t>技能</w:t>
            </w:r>
          </w:p>
        </w:tc>
        <w:tc>
          <w:tcPr>
            <w:tcW w:w="39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78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全科医生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专业技术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十级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以上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ST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001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内科学（A100201）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临床医学（B100301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临床医学（C100101）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大专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以上</w:t>
            </w:r>
          </w:p>
        </w:tc>
        <w:tc>
          <w:tcPr>
            <w:tcW w:w="13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主治医师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以上</w:t>
            </w:r>
          </w:p>
        </w:tc>
        <w:tc>
          <w:tcPr>
            <w:tcW w:w="39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年龄40周岁以下；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具有执业医师资格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3.有2年以上社区卫生服务机构或上级医院工作经历。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78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精防医生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专业技术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十二级以上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ST002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精神病与精神卫生学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（A100205）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临床医学（B100301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临床医学（C100101）</w:t>
            </w:r>
          </w:p>
        </w:tc>
        <w:tc>
          <w:tcPr>
            <w:tcW w:w="13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大专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以上</w:t>
            </w:r>
          </w:p>
        </w:tc>
        <w:tc>
          <w:tcPr>
            <w:tcW w:w="13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执业医师以上</w:t>
            </w:r>
          </w:p>
        </w:tc>
        <w:tc>
          <w:tcPr>
            <w:tcW w:w="39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年龄40周岁以下；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具有执业医师资格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3.有2年以上社区卫生服务机构或上级医院工作经历。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78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社区护士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专业技术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十三级以上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ST004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护理学（B100501）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护理（C100401）</w:t>
            </w:r>
          </w:p>
        </w:tc>
        <w:tc>
          <w:tcPr>
            <w:tcW w:w="13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大专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以上</w:t>
            </w:r>
          </w:p>
        </w:tc>
        <w:tc>
          <w:tcPr>
            <w:tcW w:w="13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护士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以上</w:t>
            </w:r>
          </w:p>
        </w:tc>
        <w:tc>
          <w:tcPr>
            <w:tcW w:w="39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周岁以下；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具有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护士执业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3.有2年以上基层医疗机构或上级医院工作经历。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198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小计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941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</w:pPr>
    </w:p>
    <w:p>
      <w:pPr>
        <w:sectPr>
          <w:pgSz w:w="16838" w:h="11906" w:orient="landscape"/>
          <w:pgMar w:top="1091" w:right="851" w:bottom="680" w:left="851" w:header="851" w:footer="992" w:gutter="0"/>
          <w:cols w:space="720" w:num="1"/>
          <w:docGrid w:type="lines" w:linePitch="312" w:charSpace="0"/>
        </w:sectPr>
      </w:pPr>
      <w:r>
        <w:rPr>
          <w:rFonts w:hint="eastAsia"/>
        </w:rPr>
        <w:t xml:space="preserve"> 备注：年龄和工作年限时间计算截止到</w:t>
      </w:r>
      <w:r>
        <w:rPr>
          <w:rFonts w:hint="eastAsia" w:ascii="Calibri" w:eastAsia="宋体"/>
          <w:lang w:val="en-US" w:eastAsia="zh-CN"/>
        </w:rPr>
        <w:t>2022</w:t>
      </w:r>
      <w:r>
        <w:rPr>
          <w:rFonts w:hint="eastAsia"/>
        </w:rPr>
        <w:t>年</w:t>
      </w:r>
      <w:r>
        <w:rPr>
          <w:rFonts w:hint="eastAsia" w:ascii="Calibri" w:eastAsia="宋体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 w:ascii="Calibri" w:eastAsia="宋体"/>
          <w:lang w:val="en-US" w:eastAsia="zh-CN"/>
        </w:rPr>
        <w:t>31</w:t>
      </w:r>
      <w:r>
        <w:rPr>
          <w:rFonts w:hint="eastAsia"/>
        </w:rPr>
        <w:t>日。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66400"/>
    <w:rsid w:val="5856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2022-03-21T02:02:00Z</dcterms:created>
  <dc:creator>佑东</dc:creator>
  <cp:lastModifiedBy>佑东</cp:lastModifiedBy>
  <dcterms:modified xsi:type="dcterms:W3CDTF">2022-03-21T02:03:32Z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