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t>石楼县卫健系统招聘医务人员岗位表</w:t>
      </w:r>
    </w:p>
    <w:tbl>
      <w:tblPr>
        <w:tblStyle w:val="5"/>
        <w:tblpPr w:leftFromText="180" w:rightFromText="180" w:vertAnchor="text" w:horzAnchor="page" w:tblpX="1132" w:tblpY="417"/>
        <w:tblOverlap w:val="never"/>
        <w:tblW w:w="146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36"/>
        <w:gridCol w:w="1753"/>
        <w:gridCol w:w="840"/>
        <w:gridCol w:w="1305"/>
        <w:gridCol w:w="2235"/>
        <w:gridCol w:w="3105"/>
        <w:gridCol w:w="1905"/>
        <w:gridCol w:w="2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</w:t>
            </w: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县疾控中心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（核酸检测）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30周岁及以下（1991年1月1日及以后出生）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医学检验、医学检验技术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核酸采集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取得护士执业资格证书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限本人或配偶为石楼县户籍，户籍在册截止时间为2022年1月1日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县医疗集团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医学专技人员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临床医学、医学影像学、医学影像技术、医学检验学、医学检验技术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取得相应资格证</w:t>
            </w:r>
          </w:p>
        </w:tc>
        <w:tc>
          <w:tcPr>
            <w:tcW w:w="21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县中医院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医学检验学、医学检验技术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137BF"/>
    <w:rsid w:val="052137BF"/>
    <w:rsid w:val="0A5E13C9"/>
    <w:rsid w:val="0C1A5CC6"/>
    <w:rsid w:val="1A2145C5"/>
    <w:rsid w:val="259124D5"/>
    <w:rsid w:val="2E3F2310"/>
    <w:rsid w:val="3ABD2D25"/>
    <w:rsid w:val="40C83AFC"/>
    <w:rsid w:val="510302CF"/>
    <w:rsid w:val="5539030F"/>
    <w:rsid w:val="59395FA4"/>
    <w:rsid w:val="597B4B6D"/>
    <w:rsid w:val="6166248C"/>
    <w:rsid w:val="63E1404C"/>
    <w:rsid w:val="65916B3F"/>
    <w:rsid w:val="742D6025"/>
    <w:rsid w:val="7B5C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ˎ̥" w:hAnsi="ˎ̥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248</Characters>
  <Lines>0</Lines>
  <Paragraphs>0</Paragraphs>
  <TotalTime>17</TotalTime>
  <ScaleCrop>false</ScaleCrop>
  <LinksUpToDate>false</LinksUpToDate>
  <CharactersWithSpaces>248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2022-03-21T03:04:00Z</dcterms:created>
  <dc:creator>*</dc:creator>
  <cp:lastModifiedBy>...</cp:lastModifiedBy>
  <dcterms:modified xsi:type="dcterms:W3CDTF">2022-03-22T03:50:20Z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732AEF60FC364FEBAEB4F600F4D0D31A</vt:lpwstr>
  </property>
</Properties>
</file>