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1890"/>
        <w:gridCol w:w="1770"/>
        <w:gridCol w:w="1440"/>
        <w:gridCol w:w="1695"/>
        <w:gridCol w:w="1950"/>
        <w:gridCol w:w="1545"/>
        <w:gridCol w:w="16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hidden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="黑体" w:hAnsi="黑体" w:eastAsia="黑体" w:cs="黑体"/>
                <w:b w:val="0"/>
                <w:i w:val="0"/>
                <w:caps w:val="0"/>
                <w:smallCaps w:val="0"/>
                <w:strike w:val="0"/>
                <w:dstrike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smallCaps w:val="0"/>
                <w:strike w:val="0"/>
                <w:dstrike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u w:val="none"/>
                <w:lang w:val="en-US" w:eastAsia="zh-CN"/>
              </w:rPr>
              <w:t>附件1：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2022年卢氏县公开招聘乡镇事业单位岗位明细表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hidden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mallCaps w:val="0"/>
                <w:strike w:val="0"/>
                <w:dstrike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mallCaps w:val="0"/>
                <w:strike w:val="0"/>
                <w:dstrike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u w:val="none"/>
                <w:lang w:val="en-US" w:eastAsia="zh-CN"/>
              </w:rPr>
              <w:t>单位名称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mallCaps w:val="0"/>
                <w:strike w:val="0"/>
                <w:dstrike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mallCaps w:val="0"/>
                <w:strike w:val="0"/>
                <w:dstrike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u w:val="none"/>
                <w:lang w:val="en-US" w:eastAsia="zh-CN"/>
              </w:rPr>
              <w:t>岗位代码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mallCaps w:val="0"/>
                <w:strike w:val="0"/>
                <w:dstrike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mallCaps w:val="0"/>
                <w:strike w:val="0"/>
                <w:dstrike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u w:val="none"/>
                <w:lang w:val="en-US" w:eastAsia="zh-CN"/>
              </w:rPr>
              <w:t>招聘人数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mallCaps w:val="0"/>
                <w:strike w:val="0"/>
                <w:dstrike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mallCaps w:val="0"/>
                <w:strike w:val="0"/>
                <w:dstrike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u w:val="none"/>
                <w:lang w:val="en-US" w:eastAsia="zh-CN"/>
              </w:rPr>
              <w:t>专业要求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mallCaps w:val="0"/>
                <w:strike w:val="0"/>
                <w:dstrike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mallCaps w:val="0"/>
                <w:strike w:val="0"/>
                <w:dstrike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u w:val="none"/>
                <w:lang w:val="en-US" w:eastAsia="zh-CN"/>
              </w:rPr>
              <w:t>岗位性质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mallCaps w:val="0"/>
                <w:strike w:val="0"/>
                <w:dstrike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mallCaps w:val="0"/>
                <w:strike w:val="0"/>
                <w:dstrike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u w:val="none"/>
                <w:lang w:val="en-US" w:eastAsia="zh-CN"/>
              </w:rPr>
              <w:t>学历要求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mallCaps w:val="0"/>
                <w:strike w:val="0"/>
                <w:dstrike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mallCaps w:val="0"/>
                <w:strike w:val="0"/>
                <w:dstrike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u w:val="none"/>
                <w:lang w:val="en-US" w:eastAsia="zh-CN"/>
              </w:rPr>
              <w:t>年龄要求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mallCaps w:val="0"/>
                <w:strike w:val="0"/>
                <w:dstrike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mallCaps w:val="0"/>
                <w:strike w:val="0"/>
                <w:dstrike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u w:val="none"/>
                <w:lang w:val="en-US" w:eastAsia="zh-CN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3" w:hRule="atLeast"/>
          <w:hidden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mallCaps w:val="0"/>
                <w:strike w:val="0"/>
                <w:dstrike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mallCaps w:val="0"/>
                <w:strike w:val="0"/>
                <w:dstrike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u w:val="none"/>
                <w:lang w:val="en-US" w:eastAsia="zh-CN"/>
              </w:rPr>
              <w:t>卢氏县各乡镇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i w:val="0"/>
                <w:caps w:val="0"/>
                <w:smallCaps w:val="0"/>
                <w:strike w:val="0"/>
                <w:dstrike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mallCaps w:val="0"/>
                <w:strike w:val="0"/>
                <w:dstrike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u w:val="none"/>
                <w:lang w:val="en-US" w:eastAsia="zh-CN"/>
              </w:rPr>
              <w:t>（19个）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mallCaps w:val="0"/>
                <w:strike w:val="0"/>
                <w:dstrike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mallCaps w:val="0"/>
                <w:strike w:val="0"/>
                <w:dstrike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u w:val="none"/>
                <w:lang w:val="en-US" w:eastAsia="zh-CN"/>
              </w:rPr>
              <w:t>2022001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i w:val="0"/>
                <w:caps w:val="0"/>
                <w:smallCaps w:val="0"/>
                <w:strike w:val="0"/>
                <w:dstrike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mallCaps w:val="0"/>
                <w:strike w:val="0"/>
                <w:dstrike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u w:val="none"/>
                <w:lang w:val="en-US" w:eastAsia="zh-CN"/>
              </w:rPr>
              <w:t>50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mallCaps w:val="0"/>
                <w:strike w:val="0"/>
                <w:dstrike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mallCaps w:val="0"/>
                <w:strike w:val="0"/>
                <w:dstrike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u w:val="none"/>
                <w:lang w:val="en-US" w:eastAsia="zh-CN"/>
              </w:rPr>
              <w:t>不限专业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mallCaps w:val="0"/>
                <w:strike w:val="0"/>
                <w:dstrike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mallCaps w:val="0"/>
                <w:strike w:val="0"/>
                <w:dstrike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u w:val="none"/>
                <w:lang w:val="en-US" w:eastAsia="zh-CN"/>
              </w:rPr>
              <w:t>管理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mallCaps w:val="0"/>
                <w:strike w:val="0"/>
                <w:dstrike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mallCaps w:val="0"/>
                <w:strike w:val="0"/>
                <w:dstrike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u w:val="none"/>
                <w:lang w:val="en-US" w:eastAsia="zh-CN"/>
              </w:rPr>
              <w:t>国家承认的本科及以上学历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mallCaps w:val="0"/>
                <w:strike w:val="0"/>
                <w:dstrike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mallCaps w:val="0"/>
                <w:strike w:val="0"/>
                <w:dstrike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u w:val="none"/>
                <w:lang w:val="en-US" w:eastAsia="zh-CN"/>
              </w:rPr>
              <w:t>35周岁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mallCaps w:val="0"/>
                <w:strike w:val="0"/>
                <w:dstrike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mallCaps w:val="0"/>
                <w:strike w:val="0"/>
                <w:dstrike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u w:val="none"/>
                <w:lang w:val="en-US" w:eastAsia="zh-CN"/>
              </w:rPr>
              <w:t>及以下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mallCaps w:val="0"/>
                <w:strike w:val="0"/>
                <w:dstrike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mallCaps w:val="0"/>
                <w:strike w:val="0"/>
                <w:dstrike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u w:val="none"/>
                <w:lang w:val="en-US" w:eastAsia="zh-CN"/>
              </w:rPr>
              <w:t>限三门峡市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mallCaps w:val="0"/>
                <w:strike w:val="0"/>
                <w:dstrike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mallCaps w:val="0"/>
                <w:strike w:val="0"/>
                <w:dstrike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u w:val="none"/>
                <w:lang w:val="en-US" w:eastAsia="zh-CN"/>
              </w:rPr>
              <w:t>户籍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hidden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mallCaps w:val="0"/>
                <w:strike w:val="0"/>
                <w:dstrike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mallCaps w:val="0"/>
                <w:strike w:val="0"/>
                <w:dstrike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u w:val="none"/>
                <w:lang w:val="en-US" w:eastAsia="zh-CN"/>
              </w:rPr>
              <w:t>总    计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mallCaps w:val="0"/>
                <w:strike w:val="0"/>
                <w:dstrike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i w:val="0"/>
                <w:caps w:val="0"/>
                <w:smallCaps w:val="0"/>
                <w:strike w:val="0"/>
                <w:dstrike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mallCaps w:val="0"/>
                <w:strike w:val="0"/>
                <w:dstrike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u w:val="none"/>
                <w:lang w:val="en-US" w:eastAsia="zh-CN"/>
              </w:rPr>
              <w:t>50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mallCaps w:val="0"/>
                <w:strike w:val="0"/>
                <w:dstrike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mallCaps w:val="0"/>
                <w:strike w:val="0"/>
                <w:dstrike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mallCaps w:val="0"/>
                <w:strike w:val="0"/>
                <w:dstrike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mallCaps w:val="0"/>
                <w:strike w:val="0"/>
                <w:dstrike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mallCaps w:val="0"/>
                <w:strike w:val="0"/>
                <w:dstrike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hidden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mallCaps w:val="0"/>
                <w:strike w:val="0"/>
                <w:dstrike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mallCaps w:val="0"/>
                <w:strike w:val="0"/>
                <w:dstrike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u w:val="none"/>
                <w:lang w:val="en-US" w:eastAsia="zh-CN"/>
              </w:rPr>
              <w:t>注：35周岁及以下指1987年3月31 日以后出生的。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  <w:sectPr>
          <w:pgSz w:w="16838" w:h="11906" w:orient="landscape"/>
          <w:pgMar w:top="1134" w:right="1440" w:bottom="1134" w:left="1440" w:header="851" w:footer="992" w:gutter="0"/>
          <w:pgNumType w:fmt="numberInDash"/>
          <w:cols w:space="425" w:num="1"/>
          <w:docGrid w:type="lines"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黑体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7EC4F7"/>
    <w:multiLevelType w:val="singleLevel"/>
    <w:tmpl w:val="E87EC4F7"/>
    <w:lvl w:ilvl="0" w:tentative="0">
      <w:start w:val="1"/>
      <w:numFmt w:val="chineseCounting"/>
      <w:pStyle w:val="5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98595F"/>
    <w:rsid w:val="1E98595F"/>
    <w:rsid w:val="24F853DB"/>
    <w:rsid w:val="3C8C176F"/>
    <w:rsid w:val="420D0546"/>
    <w:rsid w:val="53F43A5E"/>
    <w:rsid w:val="780D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宋体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一级标题"/>
    <w:basedOn w:val="1"/>
    <w:qFormat/>
    <w:uiPriority w:val="0"/>
    <w:pPr>
      <w:numPr>
        <w:ilvl w:val="0"/>
        <w:numId w:val="1"/>
      </w:numPr>
      <w:ind w:firstLine="420"/>
    </w:pPr>
    <w:rPr>
      <w:rFonts w:ascii="文星黑体" w:hAnsi="文星黑体" w:eastAsia="文星黑体" w:cs="仿宋_GB2312"/>
      <w:szCs w:val="32"/>
    </w:rPr>
  </w:style>
  <w:style w:type="paragraph" w:customStyle="1" w:styleId="6">
    <w:name w:val="大标题"/>
    <w:basedOn w:val="1"/>
    <w:qFormat/>
    <w:uiPriority w:val="0"/>
    <w:pPr>
      <w:spacing w:line="600" w:lineRule="exact"/>
      <w:ind w:firstLine="0" w:firstLineChars="0"/>
    </w:pPr>
    <w:rPr>
      <w:rFonts w:hint="eastAsia" w:ascii="方正小标宋_GBK" w:hAnsi="方正小标宋_GBK" w:eastAsia="方正小标宋_GBK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2022-03-25T09:26:00Z</dcterms:created>
  <dc:creator>Administrator</dc:creator>
  <cp:lastModifiedBy>Administrator</cp:lastModifiedBy>
  <dcterms:modified xsi:type="dcterms:W3CDTF">2022-03-25T09:27:23Z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6363937B143742D0A4AE18AD864B80FB</vt:lpwstr>
  </property>
</Properties>
</file>