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D7" w:rsidRDefault="00ED5BD7" w:rsidP="00ED5BD7">
      <w:pPr>
        <w:widowControl/>
        <w:shd w:val="clear" w:color="auto" w:fill="FFFFFF"/>
        <w:spacing w:line="320" w:lineRule="exact"/>
        <w:jc w:val="left"/>
        <w:rPr>
          <w:rFonts w:ascii="仿宋_GB2312" w:eastAsia="仿宋_GB2312" w:hint="eastAsia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附件3：</w:t>
      </w:r>
    </w:p>
    <w:p w:rsidR="00ED5BD7" w:rsidRDefault="00ED5BD7" w:rsidP="00ED5BD7">
      <w:pPr>
        <w:snapToGrid w:val="0"/>
        <w:spacing w:afterLines="150" w:after="468"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一流大学建设高校（A类）36所名单</w:t>
      </w:r>
    </w:p>
    <w:p w:rsidR="00ED5BD7" w:rsidRDefault="00ED5BD7" w:rsidP="00ED5BD7">
      <w:pPr>
        <w:snapToGrid w:val="0"/>
        <w:spacing w:line="580" w:lineRule="exact"/>
        <w:jc w:val="left"/>
        <w:textAlignment w:val="center"/>
        <w:rPr>
          <w:rFonts w:eastAsia="仿宋_GB2312" w:hint="eastAsia"/>
          <w:kern w:val="0"/>
          <w:sz w:val="32"/>
          <w:szCs w:val="22"/>
        </w:rPr>
      </w:pPr>
      <w:r>
        <w:rPr>
          <w:rFonts w:eastAsia="仿宋_GB2312" w:hint="eastAsia"/>
          <w:kern w:val="0"/>
          <w:sz w:val="32"/>
          <w:szCs w:val="2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:rsidR="00ED5BD7" w:rsidRDefault="00ED5BD7" w:rsidP="00ED5BD7">
      <w:pPr>
        <w:snapToGrid w:val="0"/>
        <w:spacing w:line="580" w:lineRule="exact"/>
        <w:jc w:val="left"/>
        <w:textAlignment w:val="center"/>
        <w:rPr>
          <w:rFonts w:eastAsia="仿宋_GB2312" w:hint="eastAsia"/>
          <w:kern w:val="0"/>
          <w:sz w:val="32"/>
          <w:szCs w:val="22"/>
        </w:rPr>
      </w:pPr>
    </w:p>
    <w:p w:rsidR="00ED5BD7" w:rsidRDefault="00ED5BD7" w:rsidP="00ED5BD7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教育部直属师范大学名单</w:t>
      </w:r>
    </w:p>
    <w:p w:rsidR="00ED5BD7" w:rsidRDefault="00ED5BD7" w:rsidP="00ED5BD7">
      <w:pPr>
        <w:snapToGri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ED5BD7" w:rsidRDefault="00ED5BD7" w:rsidP="00ED5BD7">
      <w:pPr>
        <w:snapToGrid w:val="0"/>
        <w:spacing w:line="580" w:lineRule="exact"/>
        <w:jc w:val="left"/>
        <w:textAlignment w:val="center"/>
        <w:rPr>
          <w:rFonts w:eastAsia="仿宋_GB2312"/>
          <w:kern w:val="0"/>
          <w:sz w:val="32"/>
          <w:szCs w:val="22"/>
        </w:rPr>
      </w:pPr>
      <w:r>
        <w:rPr>
          <w:rFonts w:eastAsia="仿宋_GB2312" w:hint="eastAsia"/>
          <w:kern w:val="0"/>
          <w:sz w:val="32"/>
          <w:szCs w:val="22"/>
        </w:rPr>
        <w:t>北京师范大学、华东师范大学、华中师范大学、东北师范大学、陕西师范大学、西南大学</w:t>
      </w:r>
    </w:p>
    <w:p w:rsidR="00C70E70" w:rsidRPr="00ED5BD7" w:rsidRDefault="00C70E70">
      <w:bookmarkStart w:id="0" w:name="_GoBack"/>
      <w:bookmarkEnd w:id="0"/>
    </w:p>
    <w:sectPr w:rsidR="00C70E70" w:rsidRPr="00ED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7"/>
    <w:rsid w:val="00C70E70"/>
    <w:rsid w:val="00E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2022-03-28T06:47:00Z</dcterms:created>
  <dcterms:modified xsi:type="dcterms:W3CDTF">2022-03-28T06:47:00Z</dcterms:modified>
</cp:coreProperties>
</file>