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80" w:firstLineChars="1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autoSpaceDE w:val="0"/>
        <w:autoSpaceDN w:val="0"/>
        <w:adjustRightInd w:val="0"/>
        <w:spacing w:line="520" w:lineRule="exact"/>
        <w:ind w:firstLine="180" w:firstLineChars="50"/>
        <w:jc w:val="center"/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520" w:lineRule="exact"/>
        <w:ind w:firstLine="180" w:firstLineChars="50"/>
        <w:jc w:val="center"/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  <w:t>2022年“引才聚智‘医’起向未来”</w:t>
      </w:r>
      <w:r>
        <w:rPr>
          <w:rFonts w:hint="eastAsia" w:eastAsia="黑体" w:cs="Times New Roman"/>
          <w:color w:val="000000"/>
          <w:sz w:val="36"/>
          <w:szCs w:val="36"/>
          <w:lang w:val="en-US" w:eastAsia="zh-CN"/>
        </w:rPr>
        <w:t>医疗卫生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  <w:t>人才</w:t>
      </w:r>
    </w:p>
    <w:p>
      <w:pPr>
        <w:autoSpaceDE w:val="0"/>
        <w:autoSpaceDN w:val="0"/>
        <w:adjustRightInd w:val="0"/>
        <w:spacing w:line="520" w:lineRule="exact"/>
        <w:ind w:firstLine="180" w:firstLineChars="50"/>
        <w:jc w:val="center"/>
        <w:rPr>
          <w:rFonts w:eastAsia="黑体"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报名表</w:t>
      </w:r>
    </w:p>
    <w:p>
      <w:pPr>
        <w:autoSpaceDE w:val="0"/>
        <w:autoSpaceDN w:val="0"/>
        <w:adjustRightInd w:val="0"/>
        <w:spacing w:line="480" w:lineRule="exact"/>
        <w:ind w:firstLine="105" w:firstLineChars="50"/>
        <w:jc w:val="center"/>
        <w:rPr>
          <w:rFonts w:eastAsia="黑体"/>
          <w:bCs/>
          <w:color w:val="000000"/>
          <w:szCs w:val="32"/>
        </w:rPr>
      </w:pPr>
    </w:p>
    <w:tbl>
      <w:tblPr>
        <w:tblStyle w:val="5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报考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8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承诺人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8"/>
              </w:rPr>
              <w:t>资格审查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>
            <w:pPr>
              <w:widowControl/>
              <w:spacing w:line="28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填表说明</w:t>
      </w:r>
    </w:p>
    <w:p>
      <w:pPr>
        <w:spacing w:line="600" w:lineRule="exact"/>
        <w:rPr>
          <w:rFonts w:ascii="仿宋_GB2312"/>
          <w:color w:val="000000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二、“照片处”须粘贴本人电子版一寸照。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三、所填“联系电话”应确保能联系。“通讯地址”须写明本人所在单位或家庭所在省、市的具体地（住）址及邮编。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四、个人简历，主要包括：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3.“学习经历”、“工作经历”必须完整、连续，不得出现空白时间段，有待业经历的应写明起止时间。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5.在职人员的学历学位，须为已经取得的学历学位。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五、报名表中填报的科研成果、主要业绩及奖惩情况须逐一提供证明材料。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05F1D34"/>
    <w:rsid w:val="4955691F"/>
    <w:rsid w:val="A05F1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2022-03-30T17:27:00Z</dcterms:created>
  <dc:creator>quzhou</dc:creator>
  <cp:lastModifiedBy>hp</cp:lastModifiedBy>
  <dcterms:modified xsi:type="dcterms:W3CDTF">2022-04-02T01:07:25Z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