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界首市中医院202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tbl>
      <w:tblPr>
        <w:tblStyle w:val="4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</w:t>
            </w:r>
            <w:r>
              <w:rPr>
                <w:b w:val="0"/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审查人签名：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</w:tbl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lang w:val="en-US" w:eastAsia="zh-CN"/>
        </w:rPr>
        <w:t>.</w:t>
      </w:r>
    </w:p>
    <w:p>
      <w:pPr>
        <w:jc w:val="both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69E4"/>
    <w:rsid w:val="1CF231E5"/>
    <w:rsid w:val="25B269E4"/>
    <w:rsid w:val="3A37264B"/>
    <w:rsid w:val="61CD690E"/>
    <w:rsid w:val="777358FA"/>
    <w:rsid w:val="7B9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2022-03-31T08:47:00Z</dcterms:created>
  <dc:creator>吾吾吾王</dc:creator>
  <cp:lastModifiedBy>吾吾吾王</cp:lastModifiedBy>
  <dcterms:modified xsi:type="dcterms:W3CDTF">2022-03-31T08:47:26Z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73F1D0AF56FD419D966551506F16C432</vt:lpwstr>
  </property>
</Properties>
</file>