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ind w:right="640" w:firstLine="0" w:firstLineChars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附件2</w:t>
      </w:r>
      <w:r>
        <w:rPr>
          <w:rFonts w:hint="eastAsia" w:ascii="黑体" w:eastAsia="黑体"/>
          <w:sz w:val="32"/>
          <w:szCs w:val="32"/>
          <w:lang w:val="en-US" w:eastAsia="zh-CN"/>
        </w:rPr>
        <w:t>:</w:t>
      </w:r>
    </w:p>
    <w:p>
      <w:pPr>
        <w:widowControl/>
        <w:shd w:val="clear" w:color="auto" w:fill="auto"/>
        <w:spacing w:line="500" w:lineRule="exact"/>
        <w:ind w:right="-87" w:firstLine="0" w:firstLine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  <w:lang w:val="en-US" w:eastAsia="zh-CN"/>
        </w:rPr>
        <w:t>基层服务项目人员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加分证明</w:t>
      </w:r>
    </w:p>
    <w:p>
      <w:pPr>
        <w:shd w:val="clear" w:color="auto" w:fill="auto"/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shd w:val="clear" w:color="auto" w:fill="auto"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auto"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auto"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本人承诺：本次申请加分的证件材料均真实有效，之前未享受过加分、定向招聘、考核招聘、政府安置等政策招录（聘）为机关事业单位正式工作人员，如有不实，自愿承担一切后果。</w:t>
            </w:r>
          </w:p>
          <w:p>
            <w:pPr>
              <w:widowControl/>
              <w:shd w:val="clear" w:color="auto" w:fill="auto"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auto"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auto"/>
              <w:wordWrap w:val="0"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auto"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auto"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hd w:val="clear" w:color="auto" w:fill="auto"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auto"/>
              <w:spacing w:line="240" w:lineRule="exact"/>
              <w:ind w:firstLine="3045" w:firstLineChars="14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hd w:val="clear" w:color="auto" w:fill="auto"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auto"/>
              <w:spacing w:line="240" w:lineRule="exact"/>
              <w:ind w:firstLine="6195" w:firstLineChars="29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hd w:val="clear" w:color="auto" w:fill="auto"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hd w:val="clear" w:color="auto" w:fill="auto"/>
        <w:ind w:firstLine="0"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：1.此表填写内容务必真实，严禁涂改；2.申请人签字须是本人手写签字。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00C3B"/>
    <w:rsid w:val="33400C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2022-04-08T09:06:00Z</dcterms:created>
  <dc:creator>jp</dc:creator>
  <cp:lastModifiedBy>jp</cp:lastModifiedBy>
  <dcterms:modified xsi:type="dcterms:W3CDTF">2022-04-08T09:07:30Z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