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29DA" w:rsidRDefault="008629DA">
      <w:pPr>
        <w:widowControl/>
        <w:spacing w:line="520" w:lineRule="exact"/>
        <w:jc w:val="center"/>
        <w:rPr>
          <w:rFonts w:ascii="方正小标宋简体" w:eastAsia="方正小标宋简体" w:hAnsi="Times New Roman"/>
          <w:bCs/>
          <w:color w:val="000000"/>
          <w:kern w:val="0"/>
          <w:sz w:val="44"/>
          <w:szCs w:val="44"/>
        </w:rPr>
      </w:pPr>
    </w:p>
    <w:p w:rsidR="008629DA" w:rsidRDefault="003102A4">
      <w:pPr>
        <w:widowControl/>
        <w:spacing w:line="520" w:lineRule="exact"/>
        <w:jc w:val="center"/>
        <w:rPr>
          <w:rFonts w:ascii="方正小标宋简体" w:eastAsia="方正小标宋简体" w:hAnsi="Times New Roman"/>
          <w:bCs/>
          <w:color w:val="000000"/>
          <w:kern w:val="0"/>
          <w:sz w:val="44"/>
          <w:szCs w:val="44"/>
        </w:rPr>
      </w:pPr>
      <w:r>
        <w:rPr>
          <w:rFonts w:ascii="方正小标宋简体" w:eastAsia="方正小标宋简体" w:hAnsi="Times New Roman" w:hint="eastAsia"/>
          <w:bCs/>
          <w:color w:val="000000"/>
          <w:kern w:val="0"/>
          <w:sz w:val="44"/>
          <w:szCs w:val="44"/>
        </w:rPr>
        <w:t>2022</w:t>
      </w:r>
      <w:r>
        <w:rPr>
          <w:rFonts w:ascii="方正小标宋简体" w:eastAsia="方正小标宋简体" w:hAnsi="Times New Roman" w:hint="eastAsia"/>
          <w:bCs/>
          <w:color w:val="000000"/>
          <w:kern w:val="0"/>
          <w:sz w:val="44"/>
          <w:szCs w:val="44"/>
        </w:rPr>
        <w:t>年越城区人力资源和社会保障局下属</w:t>
      </w:r>
    </w:p>
    <w:p w:rsidR="008629DA" w:rsidRDefault="003102A4">
      <w:pPr>
        <w:widowControl/>
        <w:spacing w:line="520" w:lineRule="exact"/>
        <w:jc w:val="center"/>
        <w:rPr>
          <w:rFonts w:ascii="方正小标宋简体" w:eastAsia="方正小标宋简体" w:hAnsi="Times New Roman"/>
          <w:bCs/>
          <w:color w:val="000000"/>
          <w:kern w:val="0"/>
          <w:sz w:val="44"/>
          <w:szCs w:val="44"/>
        </w:rPr>
      </w:pPr>
      <w:r>
        <w:rPr>
          <w:rFonts w:ascii="方正小标宋简体" w:eastAsia="方正小标宋简体" w:hAnsi="Times New Roman" w:hint="eastAsia"/>
          <w:bCs/>
          <w:color w:val="000000"/>
          <w:kern w:val="0"/>
          <w:sz w:val="44"/>
          <w:szCs w:val="44"/>
        </w:rPr>
        <w:t>单位公开招聘编外工作人员的公告</w:t>
      </w:r>
    </w:p>
    <w:p w:rsidR="008629DA" w:rsidRDefault="008629DA">
      <w:pPr>
        <w:widowControl/>
        <w:spacing w:line="520" w:lineRule="exact"/>
        <w:jc w:val="center"/>
        <w:rPr>
          <w:rFonts w:ascii="仿宋_GB2312" w:eastAsia="仿宋_GB2312"/>
          <w:sz w:val="32"/>
          <w:szCs w:val="32"/>
        </w:rPr>
      </w:pPr>
    </w:p>
    <w:p w:rsidR="008629DA" w:rsidRDefault="003102A4">
      <w:pPr>
        <w:spacing w:line="574" w:lineRule="exact"/>
        <w:ind w:firstLineChars="200" w:firstLine="640"/>
        <w:rPr>
          <w:rFonts w:ascii="仿宋_GB2312" w:eastAsia="仿宋_GB2312" w:hAnsi="仿宋"/>
          <w:sz w:val="32"/>
          <w:szCs w:val="32"/>
        </w:rPr>
      </w:pPr>
      <w:r>
        <w:rPr>
          <w:rFonts w:ascii="仿宋_GB2312" w:eastAsia="仿宋_GB2312" w:hAnsi="仿宋" w:hint="eastAsia"/>
          <w:sz w:val="32"/>
          <w:szCs w:val="32"/>
        </w:rPr>
        <w:t>因工作需要，绍兴市越城区人力资源和社会保障局下属单位面向社会公开招聘编外工作人员</w:t>
      </w:r>
      <w:r>
        <w:rPr>
          <w:rFonts w:ascii="仿宋_GB2312" w:eastAsia="仿宋_GB2312" w:hAnsi="仿宋" w:hint="eastAsia"/>
          <w:sz w:val="32"/>
          <w:szCs w:val="32"/>
        </w:rPr>
        <w:t>4</w:t>
      </w:r>
      <w:r>
        <w:rPr>
          <w:rFonts w:ascii="仿宋_GB2312" w:eastAsia="仿宋_GB2312" w:hAnsi="仿宋" w:hint="eastAsia"/>
          <w:sz w:val="32"/>
          <w:szCs w:val="32"/>
        </w:rPr>
        <w:t>名（详见附件</w:t>
      </w:r>
      <w:r>
        <w:rPr>
          <w:rFonts w:ascii="仿宋_GB2312" w:eastAsia="仿宋_GB2312" w:hAnsi="仿宋" w:hint="eastAsia"/>
          <w:sz w:val="32"/>
          <w:szCs w:val="32"/>
        </w:rPr>
        <w:t>1</w:t>
      </w:r>
      <w:r>
        <w:rPr>
          <w:rFonts w:ascii="仿宋_GB2312" w:eastAsia="仿宋_GB2312" w:hAnsi="仿宋" w:hint="eastAsia"/>
          <w:sz w:val="32"/>
          <w:szCs w:val="32"/>
        </w:rPr>
        <w:t>）。现将有关事项公告如下</w:t>
      </w:r>
      <w:r>
        <w:rPr>
          <w:rFonts w:ascii="仿宋_GB2312" w:eastAsia="仿宋_GB2312" w:hAnsi="仿宋" w:hint="eastAsia"/>
          <w:sz w:val="32"/>
          <w:szCs w:val="32"/>
        </w:rPr>
        <w:t>:</w:t>
      </w:r>
    </w:p>
    <w:p w:rsidR="008629DA" w:rsidRDefault="003102A4">
      <w:pPr>
        <w:spacing w:line="574" w:lineRule="exact"/>
        <w:ind w:firstLineChars="200" w:firstLine="640"/>
        <w:rPr>
          <w:rFonts w:ascii="黑体" w:eastAsia="黑体" w:hAnsi="黑体"/>
          <w:sz w:val="32"/>
          <w:szCs w:val="32"/>
        </w:rPr>
      </w:pPr>
      <w:r>
        <w:rPr>
          <w:rFonts w:ascii="黑体" w:eastAsia="黑体" w:hAnsi="黑体" w:hint="eastAsia"/>
          <w:sz w:val="32"/>
          <w:szCs w:val="32"/>
        </w:rPr>
        <w:t>一、招聘条件</w:t>
      </w:r>
    </w:p>
    <w:p w:rsidR="008629DA" w:rsidRDefault="003102A4">
      <w:pPr>
        <w:spacing w:line="574" w:lineRule="exact"/>
        <w:ind w:firstLineChars="200" w:firstLine="640"/>
        <w:rPr>
          <w:rFonts w:ascii="仿宋_GB2312" w:eastAsia="仿宋_GB2312" w:hAnsi="仿宋"/>
          <w:sz w:val="32"/>
          <w:szCs w:val="32"/>
        </w:rPr>
      </w:pPr>
      <w:r>
        <w:rPr>
          <w:rFonts w:ascii="仿宋_GB2312" w:eastAsia="仿宋_GB2312" w:hAnsi="仿宋" w:hint="eastAsia"/>
          <w:sz w:val="32"/>
          <w:szCs w:val="32"/>
        </w:rPr>
        <w:t>（一）遵守国家法律法规，政治素质好，工作责任性强，具有较强的组织、纪律、大局观念和群众工作能力。</w:t>
      </w:r>
    </w:p>
    <w:p w:rsidR="008629DA" w:rsidRDefault="003102A4">
      <w:pPr>
        <w:spacing w:line="574" w:lineRule="exact"/>
        <w:ind w:firstLineChars="200" w:firstLine="640"/>
        <w:rPr>
          <w:rFonts w:ascii="仿宋_GB2312" w:eastAsia="仿宋_GB2312" w:hAnsi="仿宋"/>
          <w:sz w:val="32"/>
          <w:szCs w:val="32"/>
        </w:rPr>
      </w:pPr>
      <w:r>
        <w:rPr>
          <w:rFonts w:ascii="仿宋_GB2312" w:eastAsia="仿宋_GB2312" w:hAnsi="仿宋" w:hint="eastAsia"/>
          <w:sz w:val="32"/>
          <w:szCs w:val="32"/>
        </w:rPr>
        <w:t>（二）热爱社会保障服务工作，具有一定的组织、管理、协调能力。</w:t>
      </w:r>
    </w:p>
    <w:p w:rsidR="008629DA" w:rsidRDefault="003102A4">
      <w:pPr>
        <w:spacing w:line="574" w:lineRule="exact"/>
        <w:ind w:firstLineChars="200" w:firstLine="640"/>
        <w:rPr>
          <w:rFonts w:ascii="仿宋_GB2312" w:eastAsia="仿宋_GB2312" w:hAnsi="仿宋"/>
          <w:sz w:val="32"/>
          <w:szCs w:val="32"/>
        </w:rPr>
      </w:pPr>
      <w:r>
        <w:rPr>
          <w:rFonts w:ascii="仿宋_GB2312" w:eastAsia="仿宋_GB2312" w:hAnsi="仿宋" w:hint="eastAsia"/>
          <w:sz w:val="32"/>
          <w:szCs w:val="32"/>
        </w:rPr>
        <w:t>（三）越城区内户籍，大专及以上学历，</w:t>
      </w:r>
      <w:r>
        <w:rPr>
          <w:rFonts w:ascii="仿宋_GB2312" w:eastAsia="仿宋_GB2312" w:hAnsi="仿宋" w:hint="eastAsia"/>
          <w:sz w:val="32"/>
          <w:szCs w:val="32"/>
        </w:rPr>
        <w:t>35</w:t>
      </w:r>
      <w:r>
        <w:rPr>
          <w:rFonts w:ascii="仿宋_GB2312" w:eastAsia="仿宋_GB2312" w:hAnsi="仿宋" w:hint="eastAsia"/>
          <w:sz w:val="32"/>
          <w:szCs w:val="32"/>
        </w:rPr>
        <w:t>周岁以下（</w:t>
      </w:r>
      <w:r>
        <w:rPr>
          <w:rFonts w:ascii="仿宋_GB2312" w:eastAsia="仿宋_GB2312" w:hAnsi="仿宋" w:hint="eastAsia"/>
          <w:sz w:val="32"/>
          <w:szCs w:val="32"/>
        </w:rPr>
        <w:t>1986</w:t>
      </w:r>
      <w:r>
        <w:rPr>
          <w:rFonts w:ascii="仿宋_GB2312" w:eastAsia="仿宋_GB2312" w:hAnsi="仿宋" w:hint="eastAsia"/>
          <w:sz w:val="32"/>
          <w:szCs w:val="32"/>
        </w:rPr>
        <w:t>年</w:t>
      </w:r>
      <w:r>
        <w:rPr>
          <w:rFonts w:ascii="仿宋_GB2312" w:eastAsia="仿宋_GB2312" w:hAnsi="仿宋" w:hint="eastAsia"/>
          <w:sz w:val="32"/>
          <w:szCs w:val="32"/>
        </w:rPr>
        <w:t>4</w:t>
      </w:r>
      <w:r>
        <w:rPr>
          <w:rFonts w:ascii="仿宋_GB2312" w:eastAsia="仿宋_GB2312" w:hAnsi="仿宋" w:hint="eastAsia"/>
          <w:sz w:val="32"/>
          <w:szCs w:val="32"/>
        </w:rPr>
        <w:t>月</w:t>
      </w:r>
      <w:r>
        <w:rPr>
          <w:rFonts w:ascii="仿宋_GB2312" w:eastAsia="仿宋_GB2312" w:hAnsi="仿宋" w:hint="eastAsia"/>
          <w:sz w:val="32"/>
          <w:szCs w:val="32"/>
        </w:rPr>
        <w:t>11</w:t>
      </w:r>
      <w:r>
        <w:rPr>
          <w:rFonts w:ascii="仿宋_GB2312" w:eastAsia="仿宋_GB2312" w:hAnsi="仿宋" w:hint="eastAsia"/>
          <w:sz w:val="32"/>
          <w:szCs w:val="32"/>
        </w:rPr>
        <w:t>日以后出生），两年及以上工作经验。</w:t>
      </w:r>
    </w:p>
    <w:p w:rsidR="008629DA" w:rsidRDefault="003102A4">
      <w:pPr>
        <w:spacing w:line="574" w:lineRule="exact"/>
        <w:ind w:firstLineChars="200" w:firstLine="640"/>
        <w:rPr>
          <w:rFonts w:ascii="仿宋_GB2312" w:eastAsia="仿宋_GB2312" w:hAnsi="仿宋"/>
          <w:sz w:val="32"/>
          <w:szCs w:val="32"/>
        </w:rPr>
      </w:pPr>
      <w:r>
        <w:rPr>
          <w:rFonts w:ascii="仿宋_GB2312" w:eastAsia="仿宋_GB2312" w:hAnsi="仿宋" w:hint="eastAsia"/>
          <w:sz w:val="32"/>
          <w:szCs w:val="32"/>
        </w:rPr>
        <w:t>（四）身体健康，无不良嗜好且无犯罪记录。</w:t>
      </w:r>
    </w:p>
    <w:p w:rsidR="008629DA" w:rsidRDefault="003102A4">
      <w:pPr>
        <w:spacing w:line="574" w:lineRule="exact"/>
        <w:ind w:firstLineChars="200" w:firstLine="640"/>
        <w:rPr>
          <w:rFonts w:ascii="黑体" w:eastAsia="黑体" w:hAnsi="黑体"/>
          <w:sz w:val="32"/>
          <w:szCs w:val="32"/>
        </w:rPr>
      </w:pPr>
      <w:r>
        <w:rPr>
          <w:rFonts w:ascii="黑体" w:eastAsia="黑体" w:hAnsi="黑体" w:hint="eastAsia"/>
          <w:sz w:val="32"/>
          <w:szCs w:val="32"/>
        </w:rPr>
        <w:t>二、招聘程序</w:t>
      </w:r>
    </w:p>
    <w:p w:rsidR="008629DA" w:rsidRDefault="003102A4">
      <w:pPr>
        <w:spacing w:line="574" w:lineRule="exact"/>
        <w:ind w:firstLineChars="200" w:firstLine="640"/>
        <w:rPr>
          <w:rFonts w:ascii="仿宋_GB2312" w:eastAsia="仿宋_GB2312"/>
          <w:sz w:val="32"/>
          <w:szCs w:val="32"/>
        </w:rPr>
      </w:pPr>
      <w:r>
        <w:rPr>
          <w:rFonts w:ascii="仿宋_GB2312" w:eastAsia="仿宋_GB2312" w:hint="eastAsia"/>
          <w:sz w:val="32"/>
          <w:szCs w:val="32"/>
        </w:rPr>
        <w:t>（一）公开报名和资格审核</w:t>
      </w:r>
    </w:p>
    <w:p w:rsidR="008629DA" w:rsidRDefault="003102A4">
      <w:pPr>
        <w:spacing w:line="574" w:lineRule="exact"/>
        <w:ind w:firstLineChars="200" w:firstLine="640"/>
        <w:rPr>
          <w:rFonts w:ascii="仿宋_GB2312" w:eastAsia="仿宋_GB2312"/>
          <w:sz w:val="32"/>
          <w:szCs w:val="32"/>
        </w:rPr>
      </w:pPr>
      <w:r>
        <w:rPr>
          <w:rFonts w:ascii="仿宋_GB2312" w:eastAsia="仿宋_GB2312" w:hint="eastAsia"/>
          <w:sz w:val="32"/>
          <w:szCs w:val="32"/>
        </w:rPr>
        <w:t>报名时间：</w:t>
      </w:r>
      <w:r>
        <w:rPr>
          <w:rFonts w:ascii="仿宋_GB2312" w:eastAsia="仿宋_GB2312" w:hint="eastAsia"/>
          <w:sz w:val="32"/>
          <w:szCs w:val="32"/>
        </w:rPr>
        <w:t>2022</w:t>
      </w:r>
      <w:r>
        <w:rPr>
          <w:rFonts w:ascii="仿宋_GB2312" w:eastAsia="仿宋_GB2312" w:hint="eastAsia"/>
          <w:sz w:val="32"/>
          <w:szCs w:val="32"/>
        </w:rPr>
        <w:t>年</w:t>
      </w:r>
      <w:r>
        <w:rPr>
          <w:rFonts w:ascii="仿宋_GB2312" w:eastAsia="仿宋_GB2312" w:hint="eastAsia"/>
          <w:sz w:val="32"/>
          <w:szCs w:val="32"/>
        </w:rPr>
        <w:t>4</w:t>
      </w:r>
      <w:r>
        <w:rPr>
          <w:rFonts w:ascii="仿宋_GB2312" w:eastAsia="仿宋_GB2312" w:hint="eastAsia"/>
          <w:sz w:val="32"/>
          <w:szCs w:val="32"/>
        </w:rPr>
        <w:t>月</w:t>
      </w:r>
      <w:r>
        <w:rPr>
          <w:rFonts w:ascii="仿宋_GB2312" w:eastAsia="仿宋_GB2312" w:hint="eastAsia"/>
          <w:sz w:val="32"/>
          <w:szCs w:val="32"/>
        </w:rPr>
        <w:t>11</w:t>
      </w:r>
      <w:r>
        <w:rPr>
          <w:rFonts w:ascii="仿宋_GB2312" w:eastAsia="仿宋_GB2312" w:hint="eastAsia"/>
          <w:sz w:val="32"/>
          <w:szCs w:val="32"/>
        </w:rPr>
        <w:t>日</w:t>
      </w:r>
      <w:r>
        <w:rPr>
          <w:rFonts w:ascii="仿宋_GB2312" w:eastAsia="仿宋_GB2312" w:hint="eastAsia"/>
          <w:sz w:val="32"/>
          <w:szCs w:val="32"/>
        </w:rPr>
        <w:t>9:00</w:t>
      </w:r>
      <w:r>
        <w:rPr>
          <w:rFonts w:ascii="仿宋_GB2312" w:eastAsia="仿宋_GB2312" w:hint="eastAsia"/>
          <w:sz w:val="32"/>
          <w:szCs w:val="32"/>
        </w:rPr>
        <w:t>—</w:t>
      </w:r>
      <w:r>
        <w:rPr>
          <w:rFonts w:ascii="仿宋_GB2312" w:eastAsia="仿宋_GB2312" w:hint="eastAsia"/>
          <w:sz w:val="32"/>
          <w:szCs w:val="32"/>
        </w:rPr>
        <w:t>4</w:t>
      </w:r>
      <w:r>
        <w:rPr>
          <w:rFonts w:ascii="仿宋_GB2312" w:eastAsia="仿宋_GB2312" w:hint="eastAsia"/>
          <w:sz w:val="32"/>
          <w:szCs w:val="32"/>
        </w:rPr>
        <w:t>月</w:t>
      </w:r>
      <w:r>
        <w:rPr>
          <w:rFonts w:ascii="仿宋_GB2312" w:eastAsia="仿宋_GB2312" w:hint="eastAsia"/>
          <w:sz w:val="32"/>
          <w:szCs w:val="32"/>
        </w:rPr>
        <w:t>15</w:t>
      </w:r>
      <w:r>
        <w:rPr>
          <w:rFonts w:ascii="仿宋_GB2312" w:eastAsia="仿宋_GB2312" w:hint="eastAsia"/>
          <w:sz w:val="32"/>
          <w:szCs w:val="32"/>
        </w:rPr>
        <w:t>日</w:t>
      </w:r>
      <w:r>
        <w:rPr>
          <w:rFonts w:ascii="仿宋_GB2312" w:eastAsia="仿宋_GB2312" w:hint="eastAsia"/>
          <w:sz w:val="32"/>
          <w:szCs w:val="32"/>
        </w:rPr>
        <w:t>16:00</w:t>
      </w:r>
      <w:r>
        <w:rPr>
          <w:rFonts w:ascii="仿宋_GB2312" w:eastAsia="仿宋_GB2312" w:hint="eastAsia"/>
          <w:sz w:val="32"/>
          <w:szCs w:val="32"/>
        </w:rPr>
        <w:t>；</w:t>
      </w:r>
    </w:p>
    <w:p w:rsidR="008629DA" w:rsidRDefault="003102A4">
      <w:pPr>
        <w:spacing w:line="574" w:lineRule="exact"/>
        <w:ind w:firstLineChars="200" w:firstLine="640"/>
        <w:rPr>
          <w:rFonts w:ascii="仿宋_GB2312" w:eastAsia="仿宋_GB2312"/>
          <w:sz w:val="32"/>
          <w:szCs w:val="32"/>
        </w:rPr>
      </w:pPr>
      <w:r>
        <w:rPr>
          <w:rFonts w:ascii="仿宋_GB2312" w:eastAsia="仿宋_GB2312" w:hint="eastAsia"/>
          <w:sz w:val="32"/>
          <w:szCs w:val="32"/>
        </w:rPr>
        <w:t>报名方式：采用邮箱报名的方式，报名者需提交身份证、户口簿、学历证书、社保缴费年限等资料（</w:t>
      </w:r>
      <w:r>
        <w:rPr>
          <w:rFonts w:ascii="仿宋_GB2312" w:eastAsia="仿宋_GB2312" w:hint="eastAsia"/>
          <w:sz w:val="32"/>
          <w:szCs w:val="32"/>
        </w:rPr>
        <w:t>PDF</w:t>
      </w:r>
      <w:r>
        <w:rPr>
          <w:rFonts w:ascii="仿宋_GB2312" w:eastAsia="仿宋_GB2312" w:hint="eastAsia"/>
          <w:sz w:val="32"/>
          <w:szCs w:val="32"/>
        </w:rPr>
        <w:t>格式），及《应聘报名表》（见附件</w:t>
      </w:r>
      <w:r>
        <w:rPr>
          <w:rFonts w:ascii="仿宋_GB2312" w:eastAsia="仿宋_GB2312" w:hint="eastAsia"/>
          <w:sz w:val="32"/>
          <w:szCs w:val="32"/>
        </w:rPr>
        <w:t>2</w:t>
      </w:r>
      <w:r>
        <w:rPr>
          <w:rFonts w:ascii="仿宋_GB2312" w:eastAsia="仿宋_GB2312" w:hint="eastAsia"/>
          <w:sz w:val="32"/>
          <w:szCs w:val="32"/>
        </w:rPr>
        <w:t>）和近期</w:t>
      </w:r>
      <w:r>
        <w:rPr>
          <w:rFonts w:ascii="仿宋_GB2312" w:eastAsia="仿宋_GB2312" w:hint="eastAsia"/>
          <w:sz w:val="32"/>
          <w:szCs w:val="32"/>
        </w:rPr>
        <w:t>1</w:t>
      </w:r>
      <w:r>
        <w:rPr>
          <w:rFonts w:ascii="仿宋_GB2312" w:eastAsia="仿宋_GB2312" w:hint="eastAsia"/>
          <w:sz w:val="32"/>
          <w:szCs w:val="32"/>
        </w:rPr>
        <w:t>寸免冠电子照片发送到指定邮箱（见附件</w:t>
      </w:r>
      <w:r>
        <w:rPr>
          <w:rFonts w:ascii="仿宋_GB2312" w:eastAsia="仿宋_GB2312" w:hint="eastAsia"/>
          <w:sz w:val="32"/>
          <w:szCs w:val="32"/>
        </w:rPr>
        <w:t>3</w:t>
      </w:r>
      <w:r>
        <w:rPr>
          <w:rFonts w:ascii="仿宋_GB2312" w:eastAsia="仿宋_GB2312" w:hint="eastAsia"/>
          <w:sz w:val="32"/>
          <w:szCs w:val="32"/>
        </w:rPr>
        <w:t>）。邮件发送后未收到反馈者，请于工作时间电话联</w:t>
      </w:r>
      <w:r>
        <w:rPr>
          <w:rFonts w:ascii="仿宋_GB2312" w:eastAsia="仿宋_GB2312" w:hint="eastAsia"/>
          <w:sz w:val="32"/>
          <w:szCs w:val="32"/>
        </w:rPr>
        <w:lastRenderedPageBreak/>
        <w:t>系，确认邮件收到。</w:t>
      </w:r>
    </w:p>
    <w:p w:rsidR="008629DA" w:rsidRDefault="003102A4">
      <w:pPr>
        <w:spacing w:line="574" w:lineRule="exact"/>
        <w:ind w:firstLineChars="200" w:firstLine="640"/>
        <w:rPr>
          <w:rFonts w:ascii="仿宋_GB2312" w:eastAsia="仿宋_GB2312"/>
          <w:sz w:val="32"/>
          <w:szCs w:val="32"/>
        </w:rPr>
      </w:pPr>
      <w:r>
        <w:rPr>
          <w:rFonts w:ascii="仿宋_GB2312" w:eastAsia="仿宋_GB2312" w:hint="eastAsia"/>
          <w:sz w:val="32"/>
          <w:szCs w:val="32"/>
        </w:rPr>
        <w:t>越城区人力资源和社会保障局负责对报考人员进行资格审核，审核不通过人员将电话联系告知，审核通过人员将发送邮件告知。资格审核通过</w:t>
      </w:r>
      <w:r>
        <w:rPr>
          <w:rFonts w:ascii="仿宋_GB2312" w:eastAsia="仿宋_GB2312" w:hint="eastAsia"/>
          <w:sz w:val="32"/>
          <w:szCs w:val="32"/>
        </w:rPr>
        <w:t>人员获得考试资格。</w:t>
      </w:r>
    </w:p>
    <w:p w:rsidR="008629DA" w:rsidRDefault="003102A4">
      <w:pPr>
        <w:spacing w:line="574" w:lineRule="exact"/>
        <w:ind w:firstLineChars="200" w:firstLine="640"/>
        <w:rPr>
          <w:rFonts w:ascii="仿宋_GB2312" w:eastAsia="仿宋_GB2312"/>
          <w:sz w:val="32"/>
          <w:szCs w:val="32"/>
        </w:rPr>
      </w:pPr>
      <w:r>
        <w:rPr>
          <w:rFonts w:ascii="仿宋_GB2312" w:eastAsia="仿宋_GB2312" w:hint="eastAsia"/>
          <w:sz w:val="32"/>
          <w:szCs w:val="32"/>
        </w:rPr>
        <w:t>如报名人数不足招聘计划数</w:t>
      </w:r>
      <w:r>
        <w:rPr>
          <w:rFonts w:ascii="仿宋_GB2312" w:eastAsia="仿宋_GB2312" w:hint="eastAsia"/>
          <w:sz w:val="32"/>
          <w:szCs w:val="32"/>
        </w:rPr>
        <w:t>3</w:t>
      </w:r>
      <w:r>
        <w:rPr>
          <w:rFonts w:ascii="仿宋_GB2312" w:eastAsia="仿宋_GB2312" w:hint="eastAsia"/>
          <w:sz w:val="32"/>
          <w:szCs w:val="32"/>
        </w:rPr>
        <w:t>倍的，取消该岗位招聘计划。该岗位报名成功的考生可在规定时间内进行改报。</w:t>
      </w:r>
    </w:p>
    <w:p w:rsidR="008629DA" w:rsidRDefault="003102A4">
      <w:pPr>
        <w:spacing w:line="574" w:lineRule="exact"/>
        <w:ind w:firstLineChars="200" w:firstLine="640"/>
        <w:rPr>
          <w:rFonts w:ascii="仿宋_GB2312" w:eastAsia="仿宋_GB2312"/>
          <w:sz w:val="32"/>
          <w:szCs w:val="32"/>
        </w:rPr>
      </w:pPr>
      <w:r>
        <w:rPr>
          <w:rFonts w:ascii="仿宋_GB2312" w:eastAsia="仿宋_GB2312" w:hint="eastAsia"/>
          <w:sz w:val="32"/>
          <w:szCs w:val="32"/>
        </w:rPr>
        <w:t>（二）考试</w:t>
      </w:r>
    </w:p>
    <w:p w:rsidR="008629DA" w:rsidRDefault="003102A4">
      <w:pPr>
        <w:spacing w:line="574" w:lineRule="exact"/>
        <w:ind w:firstLineChars="200" w:firstLine="640"/>
        <w:rPr>
          <w:rFonts w:ascii="仿宋_GB2312" w:eastAsia="仿宋_GB2312"/>
          <w:sz w:val="32"/>
          <w:szCs w:val="32"/>
        </w:rPr>
      </w:pPr>
      <w:r>
        <w:rPr>
          <w:rFonts w:ascii="仿宋_GB2312" w:eastAsia="仿宋_GB2312" w:hint="eastAsia"/>
          <w:sz w:val="32"/>
          <w:szCs w:val="32"/>
        </w:rPr>
        <w:t>考试采用笔试、面试相结合的方式。笔试、面试满分均为</w:t>
      </w:r>
      <w:r>
        <w:rPr>
          <w:rFonts w:ascii="仿宋_GB2312" w:eastAsia="仿宋_GB2312" w:hint="eastAsia"/>
          <w:sz w:val="32"/>
          <w:szCs w:val="32"/>
        </w:rPr>
        <w:t>100</w:t>
      </w:r>
      <w:r>
        <w:rPr>
          <w:rFonts w:ascii="仿宋_GB2312" w:eastAsia="仿宋_GB2312" w:hint="eastAsia"/>
          <w:sz w:val="32"/>
          <w:szCs w:val="32"/>
        </w:rPr>
        <w:t>分。笔试为《综合基础知识》，面试为《结构化面试》。笔试成绩和面试成绩各占考试总成绩的</w:t>
      </w:r>
      <w:r>
        <w:rPr>
          <w:rFonts w:ascii="仿宋_GB2312" w:eastAsia="仿宋_GB2312" w:hint="eastAsia"/>
          <w:sz w:val="32"/>
          <w:szCs w:val="32"/>
        </w:rPr>
        <w:t>50%</w:t>
      </w:r>
      <w:r>
        <w:rPr>
          <w:rFonts w:ascii="仿宋_GB2312" w:eastAsia="仿宋_GB2312" w:hint="eastAsia"/>
          <w:sz w:val="32"/>
          <w:szCs w:val="32"/>
        </w:rPr>
        <w:t>。若总成绩相同，面试成绩高者入围（笔试面试成绩均相同，则进行追加面试）。</w:t>
      </w:r>
    </w:p>
    <w:p w:rsidR="008629DA" w:rsidRDefault="003102A4">
      <w:pPr>
        <w:spacing w:line="574" w:lineRule="exact"/>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笔试：时间地点视疫情发展和报名情况待定，请报名成功人员保持手机畅通。</w:t>
      </w:r>
    </w:p>
    <w:p w:rsidR="008629DA" w:rsidRDefault="003102A4">
      <w:pPr>
        <w:spacing w:line="574" w:lineRule="exact"/>
        <w:ind w:firstLineChars="200" w:firstLine="640"/>
        <w:rPr>
          <w:rFonts w:ascii="仿宋_GB2312" w:eastAsia="仿宋_GB2312"/>
          <w:sz w:val="32"/>
          <w:szCs w:val="32"/>
        </w:rPr>
      </w:pPr>
      <w:r>
        <w:rPr>
          <w:rFonts w:ascii="仿宋_GB2312" w:eastAsia="仿宋_GB2312" w:hint="eastAsia"/>
          <w:sz w:val="32"/>
          <w:szCs w:val="32"/>
        </w:rPr>
        <w:t>笔试现场对网上报名人员进行资格复审，应聘人员应携带报名材料的原件和复印件。笔试后根据笔试</w:t>
      </w:r>
      <w:r>
        <w:rPr>
          <w:rFonts w:ascii="仿宋_GB2312" w:eastAsia="仿宋_GB2312" w:hint="eastAsia"/>
          <w:sz w:val="32"/>
          <w:szCs w:val="32"/>
        </w:rPr>
        <w:t>成绩从高分到低分排序，按各岗位招聘计划的</w:t>
      </w:r>
      <w:r>
        <w:rPr>
          <w:rFonts w:ascii="仿宋_GB2312" w:eastAsia="仿宋_GB2312" w:hint="eastAsia"/>
          <w:sz w:val="32"/>
          <w:szCs w:val="32"/>
        </w:rPr>
        <w:t>1</w:t>
      </w:r>
      <w:r>
        <w:rPr>
          <w:rFonts w:ascii="仿宋_GB2312" w:eastAsia="仿宋_GB2312" w:hint="eastAsia"/>
          <w:sz w:val="32"/>
          <w:szCs w:val="32"/>
        </w:rPr>
        <w:t>∶</w:t>
      </w:r>
      <w:r>
        <w:rPr>
          <w:rFonts w:ascii="仿宋_GB2312" w:eastAsia="仿宋_GB2312" w:hint="eastAsia"/>
          <w:sz w:val="32"/>
          <w:szCs w:val="32"/>
        </w:rPr>
        <w:t>3</w:t>
      </w:r>
      <w:r>
        <w:rPr>
          <w:rFonts w:ascii="仿宋_GB2312" w:eastAsia="仿宋_GB2312" w:hint="eastAsia"/>
          <w:sz w:val="32"/>
          <w:szCs w:val="32"/>
        </w:rPr>
        <w:t>确定入围面试人员名单。（笔试成绩相同者共同进入面试）。</w:t>
      </w:r>
    </w:p>
    <w:p w:rsidR="008629DA" w:rsidRDefault="003102A4">
      <w:pPr>
        <w:spacing w:line="574" w:lineRule="exact"/>
        <w:ind w:firstLineChars="200" w:firstLine="640"/>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面试：时间地点视疫情发展情况待定，请入围面试人员保持手机畅通。</w:t>
      </w:r>
    </w:p>
    <w:p w:rsidR="008629DA" w:rsidRDefault="003102A4">
      <w:pPr>
        <w:spacing w:line="574" w:lineRule="exact"/>
        <w:ind w:firstLineChars="200" w:firstLine="640"/>
        <w:rPr>
          <w:rFonts w:ascii="仿宋_GB2312" w:eastAsia="仿宋_GB2312"/>
          <w:sz w:val="32"/>
          <w:szCs w:val="32"/>
        </w:rPr>
      </w:pPr>
      <w:r>
        <w:rPr>
          <w:rFonts w:ascii="仿宋_GB2312" w:eastAsia="仿宋_GB2312" w:hint="eastAsia"/>
          <w:sz w:val="32"/>
          <w:szCs w:val="32"/>
        </w:rPr>
        <w:t>入围面试的人员名单在越城区人民政府门户网站网上进行公示，同时电话通知入围面试人员。面试合格分数为</w:t>
      </w:r>
      <w:r>
        <w:rPr>
          <w:rFonts w:ascii="仿宋_GB2312" w:eastAsia="仿宋_GB2312" w:hint="eastAsia"/>
          <w:sz w:val="32"/>
          <w:szCs w:val="32"/>
        </w:rPr>
        <w:t>60</w:t>
      </w:r>
      <w:r>
        <w:rPr>
          <w:rFonts w:ascii="仿宋_GB2312" w:eastAsia="仿宋_GB2312" w:hint="eastAsia"/>
          <w:sz w:val="32"/>
          <w:szCs w:val="32"/>
        </w:rPr>
        <w:t>分。</w:t>
      </w:r>
    </w:p>
    <w:p w:rsidR="008629DA" w:rsidRDefault="003102A4">
      <w:pPr>
        <w:spacing w:line="574" w:lineRule="exact"/>
        <w:ind w:firstLineChars="200" w:firstLine="640"/>
        <w:rPr>
          <w:rFonts w:ascii="仿宋_GB2312" w:eastAsia="仿宋_GB2312"/>
          <w:sz w:val="32"/>
          <w:szCs w:val="32"/>
        </w:rPr>
      </w:pPr>
      <w:r>
        <w:rPr>
          <w:rFonts w:ascii="仿宋_GB2312" w:eastAsia="仿宋_GB2312" w:hint="eastAsia"/>
          <w:sz w:val="32"/>
          <w:szCs w:val="32"/>
        </w:rPr>
        <w:t>（三）体检、考察和公示</w:t>
      </w:r>
    </w:p>
    <w:p w:rsidR="008629DA" w:rsidRDefault="003102A4">
      <w:pPr>
        <w:spacing w:line="574" w:lineRule="exact"/>
        <w:ind w:firstLineChars="200" w:firstLine="640"/>
        <w:rPr>
          <w:rFonts w:ascii="仿宋_GB2312" w:eastAsia="仿宋_GB2312"/>
          <w:sz w:val="32"/>
          <w:szCs w:val="32"/>
        </w:rPr>
      </w:pPr>
      <w:r>
        <w:rPr>
          <w:rFonts w:ascii="仿宋_GB2312" w:eastAsia="仿宋_GB2312" w:hint="eastAsia"/>
          <w:sz w:val="32"/>
          <w:szCs w:val="32"/>
        </w:rPr>
        <w:lastRenderedPageBreak/>
        <w:t>根据总成绩从高分到低分的排序，按招聘计划数的</w:t>
      </w:r>
      <w:r>
        <w:rPr>
          <w:rFonts w:ascii="仿宋_GB2312" w:eastAsia="仿宋_GB2312" w:hint="eastAsia"/>
          <w:sz w:val="32"/>
          <w:szCs w:val="32"/>
        </w:rPr>
        <w:t>1:1</w:t>
      </w:r>
      <w:r>
        <w:rPr>
          <w:rFonts w:ascii="仿宋_GB2312" w:eastAsia="仿宋_GB2312" w:hint="eastAsia"/>
          <w:sz w:val="32"/>
          <w:szCs w:val="32"/>
        </w:rPr>
        <w:t>确定体检对象。对体检合格人员进行考察，体检、考察工作参照浙江省公务员考录有关政策执行。面试成绩不合格者，不能列入体检对象。体检及考察合格人员确定为拟聘人员，名单在</w:t>
      </w:r>
      <w:r>
        <w:rPr>
          <w:rFonts w:ascii="仿宋_GB2312" w:eastAsia="仿宋_GB2312" w:hint="eastAsia"/>
          <w:sz w:val="32"/>
          <w:szCs w:val="32"/>
        </w:rPr>
        <w:t>越城区人民政府门户网站网上公示，公示时间为</w:t>
      </w:r>
      <w:r>
        <w:rPr>
          <w:rFonts w:ascii="仿宋_GB2312" w:eastAsia="仿宋_GB2312" w:hint="eastAsia"/>
          <w:sz w:val="32"/>
          <w:szCs w:val="32"/>
        </w:rPr>
        <w:t>5</w:t>
      </w:r>
      <w:r>
        <w:rPr>
          <w:rFonts w:ascii="仿宋_GB2312" w:eastAsia="仿宋_GB2312" w:hint="eastAsia"/>
          <w:sz w:val="32"/>
          <w:szCs w:val="32"/>
        </w:rPr>
        <w:t>个工作日。</w:t>
      </w:r>
    </w:p>
    <w:p w:rsidR="008629DA" w:rsidRDefault="003102A4">
      <w:pPr>
        <w:spacing w:line="574" w:lineRule="exact"/>
        <w:ind w:firstLineChars="200" w:firstLine="640"/>
        <w:rPr>
          <w:rFonts w:ascii="仿宋_GB2312" w:eastAsia="仿宋_GB2312"/>
          <w:sz w:val="32"/>
          <w:szCs w:val="32"/>
        </w:rPr>
      </w:pPr>
      <w:r>
        <w:rPr>
          <w:rFonts w:ascii="仿宋_GB2312" w:eastAsia="仿宋_GB2312" w:hint="eastAsia"/>
          <w:sz w:val="32"/>
          <w:szCs w:val="32"/>
        </w:rPr>
        <w:t>应聘人员放弃或被取消入围、聘用资格，或体检、考察中出现不合格者，根据考试总成绩从高分到低分的顺序，依次替补。</w:t>
      </w:r>
    </w:p>
    <w:p w:rsidR="008629DA" w:rsidRDefault="003102A4">
      <w:pPr>
        <w:spacing w:line="574" w:lineRule="exact"/>
        <w:ind w:firstLineChars="200" w:firstLine="640"/>
        <w:rPr>
          <w:rFonts w:ascii="仿宋_GB2312" w:eastAsia="仿宋_GB2312" w:hAnsi="仿宋"/>
          <w:sz w:val="32"/>
          <w:szCs w:val="32"/>
        </w:rPr>
      </w:pPr>
      <w:r>
        <w:rPr>
          <w:rFonts w:ascii="仿宋_GB2312" w:eastAsia="仿宋_GB2312" w:hAnsi="仿宋" w:hint="eastAsia"/>
          <w:sz w:val="32"/>
          <w:szCs w:val="32"/>
        </w:rPr>
        <w:t>（四）聘用及待遇</w:t>
      </w:r>
    </w:p>
    <w:p w:rsidR="008629DA" w:rsidRDefault="003102A4">
      <w:pPr>
        <w:spacing w:line="574" w:lineRule="exact"/>
        <w:ind w:firstLineChars="200" w:firstLine="640"/>
        <w:rPr>
          <w:rFonts w:ascii="仿宋_GB2312" w:eastAsia="仿宋_GB2312" w:hAnsi="仿宋"/>
          <w:sz w:val="32"/>
          <w:szCs w:val="32"/>
        </w:rPr>
      </w:pPr>
      <w:r>
        <w:rPr>
          <w:rFonts w:ascii="仿宋_GB2312" w:eastAsia="仿宋_GB2312" w:hAnsi="仿宋" w:hint="eastAsia"/>
          <w:sz w:val="32"/>
          <w:szCs w:val="32"/>
        </w:rPr>
        <w:t>经公示无异议的办理录用手续。</w:t>
      </w:r>
    </w:p>
    <w:p w:rsidR="008629DA" w:rsidRDefault="003102A4">
      <w:pPr>
        <w:spacing w:line="574" w:lineRule="exact"/>
        <w:ind w:firstLineChars="200" w:firstLine="640"/>
        <w:rPr>
          <w:rFonts w:ascii="仿宋_GB2312" w:eastAsia="仿宋_GB2312" w:hAnsi="仿宋"/>
          <w:sz w:val="32"/>
          <w:szCs w:val="32"/>
        </w:rPr>
      </w:pPr>
      <w:r>
        <w:rPr>
          <w:rFonts w:ascii="仿宋_GB2312" w:eastAsia="仿宋_GB2312" w:hAnsi="仿宋" w:hint="eastAsia"/>
          <w:sz w:val="32"/>
          <w:szCs w:val="32"/>
        </w:rPr>
        <w:t>聘用人员由用人单位按照《劳动合同法》规定，签订劳动合同</w:t>
      </w:r>
      <w:r>
        <w:rPr>
          <w:rFonts w:ascii="仿宋_GB2312" w:eastAsia="仿宋_GB2312" w:hAnsi="仿宋" w:hint="eastAsia"/>
          <w:sz w:val="32"/>
          <w:szCs w:val="32"/>
        </w:rPr>
        <w:t>,</w:t>
      </w:r>
      <w:r>
        <w:rPr>
          <w:rFonts w:ascii="仿宋_GB2312" w:eastAsia="仿宋_GB2312" w:hAnsi="仿宋" w:hint="eastAsia"/>
          <w:sz w:val="32"/>
          <w:szCs w:val="32"/>
        </w:rPr>
        <w:t>工资、福利待遇按区级机关编外用工有关规定执行。</w:t>
      </w:r>
    </w:p>
    <w:p w:rsidR="008629DA" w:rsidRDefault="003102A4">
      <w:pPr>
        <w:spacing w:line="574" w:lineRule="exact"/>
        <w:ind w:firstLineChars="200" w:firstLine="640"/>
        <w:rPr>
          <w:rFonts w:ascii="黑体" w:eastAsia="黑体" w:hAnsi="黑体" w:cs="黑体"/>
          <w:sz w:val="32"/>
          <w:szCs w:val="32"/>
        </w:rPr>
      </w:pPr>
      <w:r>
        <w:rPr>
          <w:rFonts w:ascii="黑体" w:eastAsia="黑体" w:hAnsi="黑体" w:cs="黑体" w:hint="eastAsia"/>
          <w:sz w:val="32"/>
          <w:szCs w:val="32"/>
        </w:rPr>
        <w:t>三、注意事项</w:t>
      </w:r>
    </w:p>
    <w:p w:rsidR="008629DA" w:rsidRDefault="003102A4">
      <w:pPr>
        <w:spacing w:line="574" w:lineRule="exact"/>
        <w:ind w:firstLineChars="200" w:firstLine="640"/>
        <w:rPr>
          <w:rFonts w:ascii="仿宋_GB2312" w:eastAsia="仿宋_GB2312" w:hAnsi="仿宋"/>
          <w:sz w:val="32"/>
          <w:szCs w:val="32"/>
        </w:rPr>
      </w:pPr>
      <w:r>
        <w:rPr>
          <w:rFonts w:ascii="仿宋_GB2312" w:eastAsia="仿宋_GB2312" w:hAnsi="仿宋" w:hint="eastAsia"/>
          <w:sz w:val="32"/>
          <w:szCs w:val="32"/>
        </w:rPr>
        <w:t>（一）考生提交的报考信息和材料应当真实、准确、有效。如因选报岗位不当或所填写内容不真实、不准确、不全面而影响本人考试或聘用的，由考生本人负责。凡提供虚假材料获取报考资格的，一经查实，即取消其考试或聘用资格。</w:t>
      </w:r>
    </w:p>
    <w:p w:rsidR="008629DA" w:rsidRDefault="003102A4">
      <w:pPr>
        <w:spacing w:line="574" w:lineRule="exact"/>
        <w:ind w:firstLineChars="200" w:firstLine="640"/>
        <w:rPr>
          <w:rFonts w:ascii="仿宋_GB2312" w:eastAsia="仿宋_GB2312" w:hAnsi="仿宋"/>
          <w:sz w:val="32"/>
          <w:szCs w:val="32"/>
        </w:rPr>
      </w:pPr>
      <w:r>
        <w:rPr>
          <w:rFonts w:ascii="仿宋_GB2312" w:eastAsia="仿宋_GB2312" w:hAnsi="仿宋" w:hint="eastAsia"/>
          <w:sz w:val="32"/>
          <w:szCs w:val="32"/>
        </w:rPr>
        <w:t>（二）招聘工作接受驻局纪检组的监督。考试违纪违规行为的认定和处理，参照《事业单位公开招聘违纪违规行为处理规定》（人社部令</w:t>
      </w:r>
      <w:r>
        <w:rPr>
          <w:rFonts w:ascii="仿宋_GB2312" w:eastAsia="仿宋_GB2312" w:hAnsi="仿宋" w:hint="eastAsia"/>
          <w:sz w:val="32"/>
          <w:szCs w:val="32"/>
        </w:rPr>
        <w:t>35</w:t>
      </w:r>
      <w:r>
        <w:rPr>
          <w:rFonts w:ascii="仿宋_GB2312" w:eastAsia="仿宋_GB2312" w:hAnsi="仿宋" w:hint="eastAsia"/>
          <w:sz w:val="32"/>
          <w:szCs w:val="32"/>
        </w:rPr>
        <w:t>号）执行。</w:t>
      </w:r>
    </w:p>
    <w:p w:rsidR="008629DA" w:rsidRDefault="003102A4">
      <w:pPr>
        <w:spacing w:line="574" w:lineRule="exact"/>
        <w:ind w:firstLineChars="200" w:firstLine="640"/>
        <w:rPr>
          <w:rFonts w:ascii="仿宋_GB2312" w:eastAsia="仿宋_GB2312" w:hAnsi="仿宋"/>
          <w:sz w:val="32"/>
          <w:szCs w:val="32"/>
          <w:highlight w:val="yellow"/>
        </w:rPr>
      </w:pPr>
      <w:r>
        <w:rPr>
          <w:rFonts w:ascii="仿宋_GB2312" w:eastAsia="仿宋_GB2312" w:hAnsi="仿宋" w:hint="eastAsia"/>
          <w:sz w:val="32"/>
          <w:szCs w:val="32"/>
        </w:rPr>
        <w:t>（三）面试合格而未被聘用的人员列入编外人员储备库，如此次招聘岗位出现缺额，可从储备库中对应岗位从高分到低分依次选补，有效期至</w:t>
      </w:r>
      <w:r>
        <w:rPr>
          <w:rFonts w:ascii="仿宋_GB2312" w:eastAsia="仿宋_GB2312" w:hAnsi="仿宋" w:hint="eastAsia"/>
          <w:sz w:val="32"/>
          <w:szCs w:val="32"/>
        </w:rPr>
        <w:t>2023</w:t>
      </w:r>
      <w:r>
        <w:rPr>
          <w:rFonts w:ascii="仿宋_GB2312" w:eastAsia="仿宋_GB2312" w:hAnsi="仿宋" w:hint="eastAsia"/>
          <w:sz w:val="32"/>
          <w:szCs w:val="32"/>
        </w:rPr>
        <w:t>年</w:t>
      </w:r>
      <w:r>
        <w:rPr>
          <w:rFonts w:ascii="仿宋_GB2312" w:eastAsia="仿宋_GB2312" w:hAnsi="仿宋" w:hint="eastAsia"/>
          <w:sz w:val="32"/>
          <w:szCs w:val="32"/>
        </w:rPr>
        <w:t>4</w:t>
      </w:r>
      <w:r>
        <w:rPr>
          <w:rFonts w:ascii="仿宋_GB2312" w:eastAsia="仿宋_GB2312" w:hAnsi="仿宋" w:hint="eastAsia"/>
          <w:sz w:val="32"/>
          <w:szCs w:val="32"/>
        </w:rPr>
        <w:t>月</w:t>
      </w:r>
      <w:r>
        <w:rPr>
          <w:rFonts w:ascii="仿宋_GB2312" w:eastAsia="仿宋_GB2312" w:hAnsi="仿宋" w:hint="eastAsia"/>
          <w:sz w:val="32"/>
          <w:szCs w:val="32"/>
        </w:rPr>
        <w:t>30</w:t>
      </w:r>
      <w:r>
        <w:rPr>
          <w:rFonts w:ascii="仿宋_GB2312" w:eastAsia="仿宋_GB2312" w:hAnsi="仿宋" w:hint="eastAsia"/>
          <w:sz w:val="32"/>
          <w:szCs w:val="32"/>
        </w:rPr>
        <w:t>日。</w:t>
      </w:r>
    </w:p>
    <w:p w:rsidR="008629DA" w:rsidRDefault="003102A4">
      <w:pPr>
        <w:spacing w:line="574"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（四）要求为“</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以</w:t>
      </w:r>
      <w:r>
        <w:rPr>
          <w:rFonts w:ascii="仿宋_GB2312" w:eastAsia="仿宋_GB2312" w:hAnsi="仿宋_GB2312" w:cs="仿宋_GB2312" w:hint="eastAsia"/>
          <w:sz w:val="32"/>
          <w:szCs w:val="32"/>
        </w:rPr>
        <w:t>上”的，均含</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，即</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及以上；“</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以下”也同理。</w:t>
      </w:r>
    </w:p>
    <w:p w:rsidR="008629DA" w:rsidRDefault="008629DA">
      <w:pPr>
        <w:spacing w:line="574" w:lineRule="exact"/>
        <w:rPr>
          <w:rFonts w:ascii="仿宋_GB2312" w:eastAsia="仿宋_GB2312" w:hAnsi="仿宋_GB2312" w:cs="仿宋_GB2312"/>
          <w:sz w:val="32"/>
          <w:szCs w:val="32"/>
        </w:rPr>
      </w:pPr>
    </w:p>
    <w:p w:rsidR="008629DA" w:rsidRDefault="003102A4">
      <w:pPr>
        <w:spacing w:line="574" w:lineRule="exact"/>
        <w:rPr>
          <w:rFonts w:ascii="仿宋_GB2312" w:eastAsia="仿宋_GB2312"/>
          <w:sz w:val="32"/>
          <w:szCs w:val="32"/>
        </w:rPr>
      </w:pPr>
      <w:r>
        <w:rPr>
          <w:rFonts w:ascii="仿宋_GB2312" w:eastAsia="仿宋_GB2312" w:hint="eastAsia"/>
          <w:sz w:val="32"/>
          <w:szCs w:val="32"/>
        </w:rPr>
        <w:t>附件：</w:t>
      </w:r>
    </w:p>
    <w:p w:rsidR="008629DA" w:rsidRDefault="003102A4">
      <w:pPr>
        <w:spacing w:line="574" w:lineRule="exact"/>
        <w:ind w:firstLineChars="200" w:firstLine="640"/>
        <w:rPr>
          <w:rFonts w:ascii="仿宋_GB2312" w:eastAsia="仿宋_GB2312"/>
          <w:sz w:val="32"/>
          <w:szCs w:val="32"/>
        </w:rPr>
      </w:pPr>
      <w:r>
        <w:rPr>
          <w:rFonts w:ascii="仿宋_GB2312" w:eastAsia="仿宋_GB2312" w:hint="eastAsia"/>
          <w:sz w:val="32"/>
          <w:szCs w:val="32"/>
        </w:rPr>
        <w:t>1.2022</w:t>
      </w:r>
      <w:r>
        <w:rPr>
          <w:rFonts w:ascii="仿宋_GB2312" w:eastAsia="仿宋_GB2312" w:hint="eastAsia"/>
          <w:sz w:val="32"/>
          <w:szCs w:val="32"/>
        </w:rPr>
        <w:t>年越城区人社局下属单位公开招聘编外工作人员计划表</w:t>
      </w:r>
    </w:p>
    <w:p w:rsidR="008629DA" w:rsidRDefault="003102A4">
      <w:pPr>
        <w:spacing w:line="574" w:lineRule="exact"/>
        <w:ind w:firstLineChars="200" w:firstLine="640"/>
        <w:rPr>
          <w:rFonts w:ascii="仿宋_GB2312" w:eastAsia="仿宋_GB2312"/>
          <w:sz w:val="32"/>
          <w:szCs w:val="32"/>
        </w:rPr>
      </w:pPr>
      <w:r>
        <w:rPr>
          <w:rFonts w:ascii="仿宋_GB2312" w:eastAsia="仿宋_GB2312" w:hint="eastAsia"/>
          <w:sz w:val="32"/>
          <w:szCs w:val="32"/>
        </w:rPr>
        <w:t>2.2022</w:t>
      </w:r>
      <w:r>
        <w:rPr>
          <w:rFonts w:ascii="仿宋_GB2312" w:eastAsia="仿宋_GB2312" w:hint="eastAsia"/>
          <w:sz w:val="32"/>
          <w:szCs w:val="32"/>
        </w:rPr>
        <w:t>年越城区人社局下属单位公开招聘编外工作人员报名表</w:t>
      </w:r>
    </w:p>
    <w:p w:rsidR="008629DA" w:rsidRDefault="003102A4">
      <w:pPr>
        <w:spacing w:line="574" w:lineRule="exact"/>
        <w:ind w:firstLineChars="200" w:firstLine="640"/>
        <w:rPr>
          <w:rFonts w:ascii="仿宋_GB2312" w:eastAsia="仿宋_GB2312"/>
          <w:sz w:val="32"/>
          <w:szCs w:val="32"/>
        </w:rPr>
      </w:pPr>
      <w:r>
        <w:rPr>
          <w:rFonts w:ascii="仿宋_GB2312" w:eastAsia="仿宋_GB2312" w:hint="eastAsia"/>
          <w:sz w:val="32"/>
          <w:szCs w:val="32"/>
        </w:rPr>
        <w:t>3.</w:t>
      </w:r>
      <w:r>
        <w:rPr>
          <w:rFonts w:ascii="仿宋_GB2312" w:eastAsia="仿宋_GB2312" w:hint="eastAsia"/>
          <w:sz w:val="32"/>
          <w:szCs w:val="32"/>
        </w:rPr>
        <w:t>报名邮箱和咨询电话</w:t>
      </w:r>
    </w:p>
    <w:p w:rsidR="008629DA" w:rsidRDefault="008629DA">
      <w:pPr>
        <w:spacing w:line="520" w:lineRule="exact"/>
        <w:ind w:firstLineChars="1050" w:firstLine="3360"/>
        <w:jc w:val="left"/>
        <w:rPr>
          <w:rFonts w:ascii="仿宋_GB2312" w:eastAsia="仿宋_GB2312"/>
          <w:sz w:val="32"/>
          <w:szCs w:val="32"/>
        </w:rPr>
      </w:pPr>
    </w:p>
    <w:p w:rsidR="008629DA" w:rsidRDefault="008629DA">
      <w:pPr>
        <w:spacing w:line="520" w:lineRule="exact"/>
        <w:ind w:firstLineChars="1050" w:firstLine="3360"/>
        <w:jc w:val="left"/>
        <w:rPr>
          <w:rFonts w:ascii="仿宋_GB2312" w:eastAsia="仿宋_GB2312"/>
          <w:sz w:val="32"/>
          <w:szCs w:val="32"/>
        </w:rPr>
      </w:pPr>
    </w:p>
    <w:p w:rsidR="008629DA" w:rsidRDefault="008629DA">
      <w:pPr>
        <w:spacing w:line="520" w:lineRule="exact"/>
        <w:ind w:firstLineChars="1050" w:firstLine="3360"/>
        <w:jc w:val="left"/>
        <w:rPr>
          <w:rFonts w:ascii="仿宋_GB2312" w:eastAsia="仿宋_GB2312"/>
          <w:sz w:val="32"/>
          <w:szCs w:val="32"/>
        </w:rPr>
      </w:pPr>
    </w:p>
    <w:p w:rsidR="008629DA" w:rsidRDefault="003102A4">
      <w:pPr>
        <w:spacing w:line="520" w:lineRule="exact"/>
        <w:ind w:firstLineChars="1050" w:firstLine="3360"/>
        <w:jc w:val="left"/>
        <w:rPr>
          <w:rFonts w:ascii="仿宋_GB2312" w:eastAsia="仿宋_GB2312"/>
          <w:sz w:val="32"/>
          <w:szCs w:val="32"/>
        </w:rPr>
      </w:pPr>
      <w:r>
        <w:rPr>
          <w:rFonts w:ascii="仿宋_GB2312" w:eastAsia="仿宋_GB2312" w:hint="eastAsia"/>
          <w:sz w:val="32"/>
          <w:szCs w:val="32"/>
        </w:rPr>
        <w:t>绍兴市越城区人力资源和社会保障局</w:t>
      </w:r>
    </w:p>
    <w:p w:rsidR="008629DA" w:rsidRDefault="003102A4">
      <w:pPr>
        <w:spacing w:line="520" w:lineRule="exact"/>
        <w:ind w:firstLineChars="1450" w:firstLine="4640"/>
        <w:jc w:val="left"/>
        <w:rPr>
          <w:rFonts w:ascii="仿宋_GB2312" w:eastAsia="仿宋_GB2312"/>
          <w:sz w:val="32"/>
          <w:szCs w:val="32"/>
        </w:rPr>
      </w:pPr>
      <w:r>
        <w:rPr>
          <w:rFonts w:ascii="仿宋_GB2312" w:eastAsia="仿宋_GB2312" w:hint="eastAsia"/>
          <w:sz w:val="32"/>
          <w:szCs w:val="32"/>
        </w:rPr>
        <w:t>2022</w:t>
      </w:r>
      <w:r>
        <w:rPr>
          <w:rFonts w:ascii="仿宋_GB2312" w:eastAsia="仿宋_GB2312" w:hint="eastAsia"/>
          <w:sz w:val="32"/>
          <w:szCs w:val="32"/>
        </w:rPr>
        <w:t>年</w:t>
      </w:r>
      <w:r>
        <w:rPr>
          <w:rFonts w:ascii="仿宋_GB2312" w:eastAsia="仿宋_GB2312" w:hint="eastAsia"/>
          <w:sz w:val="32"/>
          <w:szCs w:val="32"/>
        </w:rPr>
        <w:t>4</w:t>
      </w:r>
      <w:r>
        <w:rPr>
          <w:rFonts w:ascii="仿宋_GB2312" w:eastAsia="仿宋_GB2312" w:hint="eastAsia"/>
          <w:sz w:val="32"/>
          <w:szCs w:val="32"/>
        </w:rPr>
        <w:t>月</w:t>
      </w:r>
      <w:r w:rsidR="00A23488">
        <w:rPr>
          <w:rFonts w:ascii="仿宋_GB2312" w:eastAsia="仿宋_GB2312" w:hint="eastAsia"/>
          <w:sz w:val="32"/>
          <w:szCs w:val="32"/>
        </w:rPr>
        <w:t>8</w:t>
      </w:r>
      <w:r>
        <w:rPr>
          <w:rFonts w:ascii="仿宋_GB2312" w:eastAsia="仿宋_GB2312" w:hint="eastAsia"/>
          <w:sz w:val="32"/>
          <w:szCs w:val="32"/>
        </w:rPr>
        <w:t>日</w:t>
      </w:r>
    </w:p>
    <w:p w:rsidR="008629DA" w:rsidRDefault="008629DA">
      <w:pPr>
        <w:tabs>
          <w:tab w:val="left" w:pos="1035"/>
        </w:tabs>
        <w:jc w:val="left"/>
        <w:sectPr w:rsidR="008629DA">
          <w:headerReference w:type="default" r:id="rId7"/>
          <w:pgSz w:w="11906" w:h="16838"/>
          <w:pgMar w:top="2098" w:right="1474" w:bottom="2098" w:left="1588" w:header="851" w:footer="992" w:gutter="0"/>
          <w:cols w:space="425"/>
          <w:docGrid w:type="lines" w:linePitch="312"/>
        </w:sectPr>
      </w:pPr>
    </w:p>
    <w:p w:rsidR="008629DA" w:rsidRDefault="008629DA">
      <w:pPr>
        <w:spacing w:line="460" w:lineRule="exact"/>
        <w:jc w:val="left"/>
        <w:rPr>
          <w:rFonts w:ascii="仿宋_GB2312" w:eastAsia="仿宋_GB2312"/>
          <w:sz w:val="32"/>
          <w:szCs w:val="32"/>
        </w:rPr>
      </w:pPr>
    </w:p>
    <w:p w:rsidR="008629DA" w:rsidRDefault="003102A4">
      <w:pPr>
        <w:spacing w:line="460" w:lineRule="exact"/>
        <w:jc w:val="left"/>
        <w:rPr>
          <w:rFonts w:ascii="仿宋_GB2312" w:eastAsia="仿宋_GB2312"/>
          <w:sz w:val="32"/>
          <w:szCs w:val="32"/>
        </w:rPr>
      </w:pPr>
      <w:r>
        <w:rPr>
          <w:rFonts w:ascii="仿宋_GB2312" w:eastAsia="仿宋_GB2312" w:hint="eastAsia"/>
          <w:sz w:val="32"/>
          <w:szCs w:val="32"/>
        </w:rPr>
        <w:t>附件</w:t>
      </w:r>
      <w:r>
        <w:rPr>
          <w:rFonts w:ascii="仿宋_GB2312" w:eastAsia="仿宋_GB2312" w:hint="eastAsia"/>
          <w:sz w:val="32"/>
          <w:szCs w:val="32"/>
        </w:rPr>
        <w:t>1</w:t>
      </w:r>
      <w:r>
        <w:rPr>
          <w:rFonts w:ascii="仿宋_GB2312" w:eastAsia="仿宋_GB2312" w:hint="eastAsia"/>
          <w:sz w:val="32"/>
          <w:szCs w:val="32"/>
        </w:rPr>
        <w:t>：</w:t>
      </w:r>
    </w:p>
    <w:p w:rsidR="008629DA" w:rsidRDefault="003102A4">
      <w:pPr>
        <w:spacing w:line="520" w:lineRule="exact"/>
        <w:jc w:val="center"/>
        <w:rPr>
          <w:rFonts w:ascii="仿宋_GB2312" w:eastAsia="仿宋_GB2312"/>
          <w:sz w:val="36"/>
          <w:szCs w:val="36"/>
        </w:rPr>
      </w:pPr>
      <w:r>
        <w:rPr>
          <w:rFonts w:ascii="仿宋_GB2312" w:eastAsia="仿宋_GB2312" w:hint="eastAsia"/>
          <w:sz w:val="36"/>
          <w:szCs w:val="36"/>
        </w:rPr>
        <w:t>2022</w:t>
      </w:r>
      <w:r>
        <w:rPr>
          <w:rFonts w:ascii="仿宋_GB2312" w:eastAsia="仿宋_GB2312" w:hint="eastAsia"/>
          <w:sz w:val="36"/>
          <w:szCs w:val="36"/>
        </w:rPr>
        <w:t>年越城区人社局公开招聘编外工作人员计划表</w:t>
      </w:r>
    </w:p>
    <w:tbl>
      <w:tblPr>
        <w:tblStyle w:val="a7"/>
        <w:tblpPr w:leftFromText="180" w:rightFromText="180" w:vertAnchor="text" w:horzAnchor="page" w:tblpXSpec="center" w:tblpY="418"/>
        <w:tblOverlap w:val="never"/>
        <w:tblW w:w="12855" w:type="dxa"/>
        <w:jc w:val="center"/>
        <w:tblLayout w:type="fixed"/>
        <w:tblLook w:val="04A0"/>
      </w:tblPr>
      <w:tblGrid>
        <w:gridCol w:w="1405"/>
        <w:gridCol w:w="2625"/>
        <w:gridCol w:w="1890"/>
        <w:gridCol w:w="851"/>
        <w:gridCol w:w="1134"/>
        <w:gridCol w:w="1701"/>
        <w:gridCol w:w="1701"/>
        <w:gridCol w:w="1548"/>
      </w:tblGrid>
      <w:tr w:rsidR="008629DA">
        <w:trPr>
          <w:trHeight w:val="699"/>
          <w:jc w:val="center"/>
        </w:trPr>
        <w:tc>
          <w:tcPr>
            <w:tcW w:w="1405" w:type="dxa"/>
            <w:vAlign w:val="center"/>
          </w:tcPr>
          <w:p w:rsidR="008629DA" w:rsidRDefault="003102A4">
            <w:pPr>
              <w:spacing w:line="460" w:lineRule="exact"/>
              <w:jc w:val="center"/>
              <w:rPr>
                <w:rFonts w:ascii="仿宋_GB2312" w:eastAsia="仿宋_GB2312"/>
                <w:b/>
                <w:bCs/>
                <w:sz w:val="28"/>
                <w:szCs w:val="28"/>
              </w:rPr>
            </w:pPr>
            <w:r>
              <w:rPr>
                <w:rFonts w:ascii="仿宋_GB2312" w:eastAsia="仿宋_GB2312" w:hint="eastAsia"/>
                <w:b/>
                <w:bCs/>
                <w:sz w:val="28"/>
                <w:szCs w:val="28"/>
              </w:rPr>
              <w:t>岗位代码</w:t>
            </w:r>
          </w:p>
        </w:tc>
        <w:tc>
          <w:tcPr>
            <w:tcW w:w="2625" w:type="dxa"/>
            <w:vAlign w:val="center"/>
          </w:tcPr>
          <w:p w:rsidR="008629DA" w:rsidRDefault="003102A4">
            <w:pPr>
              <w:spacing w:line="460" w:lineRule="exact"/>
              <w:jc w:val="center"/>
              <w:rPr>
                <w:rFonts w:ascii="仿宋_GB2312" w:eastAsia="仿宋_GB2312"/>
                <w:b/>
                <w:bCs/>
                <w:sz w:val="28"/>
                <w:szCs w:val="28"/>
              </w:rPr>
            </w:pPr>
            <w:r>
              <w:rPr>
                <w:rFonts w:ascii="仿宋_GB2312" w:eastAsia="仿宋_GB2312" w:hint="eastAsia"/>
                <w:b/>
                <w:bCs/>
                <w:sz w:val="28"/>
                <w:szCs w:val="28"/>
              </w:rPr>
              <w:t>岗位</w:t>
            </w:r>
          </w:p>
        </w:tc>
        <w:tc>
          <w:tcPr>
            <w:tcW w:w="1890" w:type="dxa"/>
            <w:vAlign w:val="center"/>
          </w:tcPr>
          <w:p w:rsidR="008629DA" w:rsidRDefault="003102A4">
            <w:pPr>
              <w:spacing w:line="460" w:lineRule="exact"/>
              <w:jc w:val="center"/>
              <w:rPr>
                <w:rFonts w:ascii="仿宋_GB2312" w:eastAsia="仿宋_GB2312"/>
                <w:b/>
                <w:bCs/>
                <w:sz w:val="28"/>
                <w:szCs w:val="28"/>
              </w:rPr>
            </w:pPr>
            <w:r>
              <w:rPr>
                <w:rFonts w:ascii="仿宋_GB2312" w:eastAsia="仿宋_GB2312" w:hint="eastAsia"/>
                <w:b/>
                <w:bCs/>
                <w:sz w:val="28"/>
                <w:szCs w:val="28"/>
              </w:rPr>
              <w:t>户籍要求</w:t>
            </w:r>
          </w:p>
        </w:tc>
        <w:tc>
          <w:tcPr>
            <w:tcW w:w="851" w:type="dxa"/>
            <w:vAlign w:val="center"/>
          </w:tcPr>
          <w:p w:rsidR="008629DA" w:rsidRDefault="003102A4">
            <w:pPr>
              <w:spacing w:line="460" w:lineRule="exact"/>
              <w:jc w:val="center"/>
              <w:rPr>
                <w:rFonts w:ascii="仿宋_GB2312" w:eastAsia="仿宋_GB2312"/>
                <w:b/>
                <w:bCs/>
                <w:sz w:val="28"/>
                <w:szCs w:val="28"/>
              </w:rPr>
            </w:pPr>
            <w:r>
              <w:rPr>
                <w:rFonts w:ascii="仿宋_GB2312" w:eastAsia="仿宋_GB2312" w:hint="eastAsia"/>
                <w:b/>
                <w:bCs/>
                <w:sz w:val="28"/>
                <w:szCs w:val="28"/>
              </w:rPr>
              <w:t>人数</w:t>
            </w:r>
          </w:p>
        </w:tc>
        <w:tc>
          <w:tcPr>
            <w:tcW w:w="1134" w:type="dxa"/>
            <w:vAlign w:val="center"/>
          </w:tcPr>
          <w:p w:rsidR="008629DA" w:rsidRDefault="003102A4">
            <w:pPr>
              <w:spacing w:line="460" w:lineRule="exact"/>
              <w:jc w:val="center"/>
              <w:rPr>
                <w:rFonts w:ascii="仿宋_GB2312" w:eastAsia="仿宋_GB2312"/>
                <w:b/>
                <w:bCs/>
                <w:sz w:val="28"/>
                <w:szCs w:val="28"/>
              </w:rPr>
            </w:pPr>
            <w:r>
              <w:rPr>
                <w:rFonts w:ascii="仿宋_GB2312" w:eastAsia="仿宋_GB2312" w:hint="eastAsia"/>
                <w:b/>
                <w:bCs/>
                <w:sz w:val="28"/>
                <w:szCs w:val="28"/>
              </w:rPr>
              <w:t>性别</w:t>
            </w:r>
          </w:p>
        </w:tc>
        <w:tc>
          <w:tcPr>
            <w:tcW w:w="1701" w:type="dxa"/>
            <w:vAlign w:val="center"/>
          </w:tcPr>
          <w:p w:rsidR="008629DA" w:rsidRDefault="003102A4">
            <w:pPr>
              <w:spacing w:line="460" w:lineRule="exact"/>
              <w:jc w:val="center"/>
              <w:rPr>
                <w:rFonts w:ascii="仿宋_GB2312" w:eastAsia="仿宋_GB2312"/>
                <w:b/>
                <w:bCs/>
                <w:sz w:val="28"/>
                <w:szCs w:val="28"/>
              </w:rPr>
            </w:pPr>
            <w:r>
              <w:rPr>
                <w:rFonts w:ascii="仿宋_GB2312" w:eastAsia="仿宋_GB2312" w:hint="eastAsia"/>
                <w:b/>
                <w:bCs/>
                <w:sz w:val="28"/>
                <w:szCs w:val="28"/>
              </w:rPr>
              <w:t>学历</w:t>
            </w:r>
          </w:p>
        </w:tc>
        <w:tc>
          <w:tcPr>
            <w:tcW w:w="1701" w:type="dxa"/>
            <w:vAlign w:val="center"/>
          </w:tcPr>
          <w:p w:rsidR="008629DA" w:rsidRDefault="003102A4">
            <w:pPr>
              <w:spacing w:line="460" w:lineRule="exact"/>
              <w:jc w:val="center"/>
              <w:rPr>
                <w:rFonts w:ascii="仿宋_GB2312" w:eastAsia="仿宋_GB2312"/>
                <w:b/>
                <w:bCs/>
                <w:sz w:val="28"/>
                <w:szCs w:val="28"/>
              </w:rPr>
            </w:pPr>
            <w:r>
              <w:rPr>
                <w:rFonts w:ascii="仿宋_GB2312" w:eastAsia="仿宋_GB2312" w:hint="eastAsia"/>
                <w:b/>
                <w:bCs/>
                <w:sz w:val="28"/>
                <w:szCs w:val="28"/>
              </w:rPr>
              <w:t>专业要求</w:t>
            </w:r>
          </w:p>
        </w:tc>
        <w:tc>
          <w:tcPr>
            <w:tcW w:w="1548" w:type="dxa"/>
            <w:vAlign w:val="center"/>
          </w:tcPr>
          <w:p w:rsidR="008629DA" w:rsidRDefault="003102A4">
            <w:pPr>
              <w:spacing w:line="460" w:lineRule="exact"/>
              <w:jc w:val="center"/>
              <w:rPr>
                <w:rFonts w:ascii="仿宋_GB2312" w:eastAsia="仿宋_GB2312"/>
                <w:b/>
                <w:bCs/>
                <w:sz w:val="28"/>
                <w:szCs w:val="28"/>
              </w:rPr>
            </w:pPr>
            <w:r>
              <w:rPr>
                <w:rFonts w:ascii="仿宋_GB2312" w:eastAsia="仿宋_GB2312" w:hint="eastAsia"/>
                <w:b/>
                <w:bCs/>
                <w:sz w:val="28"/>
                <w:szCs w:val="28"/>
              </w:rPr>
              <w:t>工作经验</w:t>
            </w:r>
          </w:p>
        </w:tc>
      </w:tr>
      <w:tr w:rsidR="008629DA">
        <w:trPr>
          <w:trHeight w:val="944"/>
          <w:jc w:val="center"/>
        </w:trPr>
        <w:tc>
          <w:tcPr>
            <w:tcW w:w="1405" w:type="dxa"/>
            <w:vAlign w:val="center"/>
          </w:tcPr>
          <w:p w:rsidR="008629DA" w:rsidRDefault="003102A4">
            <w:pPr>
              <w:spacing w:line="460" w:lineRule="exact"/>
              <w:jc w:val="center"/>
              <w:rPr>
                <w:rFonts w:ascii="仿宋_GB2312" w:eastAsia="仿宋_GB2312"/>
                <w:sz w:val="24"/>
                <w:szCs w:val="24"/>
              </w:rPr>
            </w:pPr>
            <w:r>
              <w:rPr>
                <w:rFonts w:ascii="仿宋_GB2312" w:eastAsia="仿宋_GB2312" w:hint="eastAsia"/>
                <w:sz w:val="24"/>
                <w:szCs w:val="24"/>
              </w:rPr>
              <w:t>01</w:t>
            </w:r>
          </w:p>
        </w:tc>
        <w:tc>
          <w:tcPr>
            <w:tcW w:w="2625" w:type="dxa"/>
            <w:vAlign w:val="center"/>
          </w:tcPr>
          <w:p w:rsidR="008629DA" w:rsidRDefault="003102A4">
            <w:pPr>
              <w:spacing w:line="460" w:lineRule="exact"/>
              <w:jc w:val="center"/>
              <w:rPr>
                <w:rFonts w:ascii="仿宋_GB2312" w:eastAsia="仿宋_GB2312"/>
                <w:sz w:val="24"/>
                <w:szCs w:val="24"/>
              </w:rPr>
            </w:pPr>
            <w:r>
              <w:rPr>
                <w:rFonts w:ascii="仿宋_GB2312" w:eastAsia="仿宋_GB2312" w:hint="eastAsia"/>
                <w:sz w:val="24"/>
                <w:szCs w:val="24"/>
              </w:rPr>
              <w:t>区就业管理服务中心</w:t>
            </w:r>
          </w:p>
          <w:p w:rsidR="008629DA" w:rsidRDefault="003102A4">
            <w:pPr>
              <w:spacing w:line="460" w:lineRule="exact"/>
              <w:jc w:val="center"/>
              <w:rPr>
                <w:rFonts w:ascii="仿宋_GB2312" w:eastAsia="仿宋_GB2312"/>
                <w:sz w:val="24"/>
                <w:szCs w:val="24"/>
              </w:rPr>
            </w:pPr>
            <w:r>
              <w:rPr>
                <w:rFonts w:ascii="仿宋_GB2312" w:eastAsia="仿宋_GB2312" w:hint="eastAsia"/>
                <w:sz w:val="24"/>
                <w:szCs w:val="24"/>
              </w:rPr>
              <w:t>编外工作人员</w:t>
            </w:r>
          </w:p>
        </w:tc>
        <w:tc>
          <w:tcPr>
            <w:tcW w:w="1890" w:type="dxa"/>
            <w:vAlign w:val="center"/>
          </w:tcPr>
          <w:p w:rsidR="008629DA" w:rsidRDefault="003102A4">
            <w:pPr>
              <w:spacing w:line="460" w:lineRule="exact"/>
              <w:jc w:val="center"/>
              <w:rPr>
                <w:rFonts w:ascii="仿宋_GB2312" w:eastAsia="仿宋_GB2312"/>
                <w:sz w:val="24"/>
                <w:szCs w:val="24"/>
              </w:rPr>
            </w:pPr>
            <w:r>
              <w:rPr>
                <w:rFonts w:ascii="仿宋_GB2312" w:eastAsia="仿宋_GB2312" w:hint="eastAsia"/>
                <w:sz w:val="24"/>
                <w:szCs w:val="24"/>
              </w:rPr>
              <w:t>越城区内户籍</w:t>
            </w:r>
          </w:p>
        </w:tc>
        <w:tc>
          <w:tcPr>
            <w:tcW w:w="851" w:type="dxa"/>
            <w:vAlign w:val="center"/>
          </w:tcPr>
          <w:p w:rsidR="008629DA" w:rsidRDefault="003102A4">
            <w:pPr>
              <w:spacing w:line="460" w:lineRule="exact"/>
              <w:jc w:val="center"/>
              <w:rPr>
                <w:rFonts w:ascii="仿宋_GB2312" w:eastAsia="仿宋_GB2312"/>
                <w:sz w:val="24"/>
                <w:szCs w:val="24"/>
              </w:rPr>
            </w:pPr>
            <w:r>
              <w:rPr>
                <w:rFonts w:ascii="仿宋_GB2312" w:eastAsia="仿宋_GB2312"/>
                <w:sz w:val="24"/>
                <w:szCs w:val="24"/>
              </w:rPr>
              <w:t>1</w:t>
            </w:r>
          </w:p>
        </w:tc>
        <w:tc>
          <w:tcPr>
            <w:tcW w:w="1134" w:type="dxa"/>
            <w:vAlign w:val="center"/>
          </w:tcPr>
          <w:p w:rsidR="008629DA" w:rsidRDefault="003102A4">
            <w:pPr>
              <w:spacing w:line="460" w:lineRule="exact"/>
              <w:jc w:val="center"/>
              <w:rPr>
                <w:rFonts w:ascii="仿宋_GB2312" w:eastAsia="仿宋_GB2312"/>
                <w:sz w:val="24"/>
                <w:szCs w:val="24"/>
              </w:rPr>
            </w:pPr>
            <w:r>
              <w:rPr>
                <w:rFonts w:ascii="仿宋_GB2312" w:eastAsia="仿宋_GB2312" w:hint="eastAsia"/>
                <w:sz w:val="24"/>
                <w:szCs w:val="24"/>
              </w:rPr>
              <w:t>不限</w:t>
            </w:r>
          </w:p>
        </w:tc>
        <w:tc>
          <w:tcPr>
            <w:tcW w:w="1701" w:type="dxa"/>
            <w:vAlign w:val="center"/>
          </w:tcPr>
          <w:p w:rsidR="008629DA" w:rsidRDefault="003102A4">
            <w:pPr>
              <w:spacing w:line="460" w:lineRule="exact"/>
              <w:jc w:val="center"/>
              <w:rPr>
                <w:rFonts w:ascii="仿宋_GB2312" w:eastAsia="仿宋_GB2312"/>
                <w:sz w:val="24"/>
                <w:szCs w:val="24"/>
              </w:rPr>
            </w:pPr>
            <w:r>
              <w:rPr>
                <w:rFonts w:ascii="仿宋_GB2312" w:eastAsia="仿宋_GB2312" w:hint="eastAsia"/>
                <w:sz w:val="24"/>
                <w:szCs w:val="24"/>
              </w:rPr>
              <w:t>大专及以上</w:t>
            </w:r>
          </w:p>
        </w:tc>
        <w:tc>
          <w:tcPr>
            <w:tcW w:w="1701" w:type="dxa"/>
            <w:vAlign w:val="center"/>
          </w:tcPr>
          <w:p w:rsidR="008629DA" w:rsidRDefault="003102A4">
            <w:pPr>
              <w:spacing w:line="460" w:lineRule="exact"/>
              <w:jc w:val="center"/>
              <w:rPr>
                <w:rFonts w:ascii="仿宋_GB2312" w:eastAsia="仿宋_GB2312"/>
                <w:sz w:val="24"/>
                <w:szCs w:val="24"/>
              </w:rPr>
            </w:pPr>
            <w:r>
              <w:rPr>
                <w:rFonts w:ascii="仿宋_GB2312" w:eastAsia="仿宋_GB2312" w:hint="eastAsia"/>
                <w:sz w:val="24"/>
                <w:szCs w:val="24"/>
              </w:rPr>
              <w:t>不限</w:t>
            </w:r>
          </w:p>
        </w:tc>
        <w:tc>
          <w:tcPr>
            <w:tcW w:w="1548" w:type="dxa"/>
            <w:vAlign w:val="center"/>
          </w:tcPr>
          <w:p w:rsidR="008629DA" w:rsidRDefault="003102A4">
            <w:pPr>
              <w:spacing w:line="460" w:lineRule="exact"/>
              <w:jc w:val="center"/>
              <w:rPr>
                <w:rFonts w:ascii="仿宋_GB2312" w:eastAsia="仿宋_GB2312"/>
                <w:sz w:val="24"/>
                <w:szCs w:val="24"/>
              </w:rPr>
            </w:pPr>
            <w:r>
              <w:rPr>
                <w:rFonts w:ascii="仿宋_GB2312" w:eastAsia="仿宋_GB2312" w:hint="eastAsia"/>
                <w:sz w:val="24"/>
                <w:szCs w:val="24"/>
              </w:rPr>
              <w:t>两年及以上</w:t>
            </w:r>
          </w:p>
        </w:tc>
      </w:tr>
      <w:tr w:rsidR="008629DA">
        <w:trPr>
          <w:trHeight w:val="944"/>
          <w:jc w:val="center"/>
        </w:trPr>
        <w:tc>
          <w:tcPr>
            <w:tcW w:w="1405" w:type="dxa"/>
            <w:vAlign w:val="center"/>
          </w:tcPr>
          <w:p w:rsidR="008629DA" w:rsidRDefault="003102A4">
            <w:pPr>
              <w:spacing w:line="460" w:lineRule="exact"/>
              <w:jc w:val="center"/>
              <w:rPr>
                <w:rFonts w:ascii="仿宋_GB2312" w:eastAsia="仿宋_GB2312"/>
                <w:sz w:val="24"/>
                <w:szCs w:val="24"/>
              </w:rPr>
            </w:pPr>
            <w:r>
              <w:rPr>
                <w:rFonts w:ascii="仿宋_GB2312" w:eastAsia="仿宋_GB2312" w:hint="eastAsia"/>
                <w:sz w:val="24"/>
                <w:szCs w:val="24"/>
              </w:rPr>
              <w:t>02</w:t>
            </w:r>
          </w:p>
        </w:tc>
        <w:tc>
          <w:tcPr>
            <w:tcW w:w="2625" w:type="dxa"/>
            <w:vAlign w:val="center"/>
          </w:tcPr>
          <w:p w:rsidR="008629DA" w:rsidRDefault="003102A4">
            <w:pPr>
              <w:spacing w:line="460" w:lineRule="exact"/>
              <w:jc w:val="center"/>
              <w:rPr>
                <w:rFonts w:ascii="仿宋_GB2312" w:eastAsia="仿宋_GB2312"/>
                <w:sz w:val="24"/>
                <w:szCs w:val="24"/>
              </w:rPr>
            </w:pPr>
            <w:r>
              <w:rPr>
                <w:rFonts w:ascii="仿宋_GB2312" w:eastAsia="仿宋_GB2312" w:hint="eastAsia"/>
                <w:sz w:val="24"/>
                <w:szCs w:val="24"/>
              </w:rPr>
              <w:t>区社会保险事业管理</w:t>
            </w:r>
          </w:p>
          <w:p w:rsidR="008629DA" w:rsidRDefault="003102A4">
            <w:pPr>
              <w:spacing w:line="460" w:lineRule="exact"/>
              <w:jc w:val="center"/>
              <w:rPr>
                <w:rFonts w:ascii="仿宋_GB2312" w:eastAsia="仿宋_GB2312"/>
                <w:sz w:val="24"/>
                <w:szCs w:val="24"/>
              </w:rPr>
            </w:pPr>
            <w:r>
              <w:rPr>
                <w:rFonts w:ascii="仿宋_GB2312" w:eastAsia="仿宋_GB2312" w:hint="eastAsia"/>
                <w:sz w:val="24"/>
                <w:szCs w:val="24"/>
              </w:rPr>
              <w:t>服务中心编外工作人员</w:t>
            </w:r>
          </w:p>
        </w:tc>
        <w:tc>
          <w:tcPr>
            <w:tcW w:w="1890" w:type="dxa"/>
            <w:vAlign w:val="center"/>
          </w:tcPr>
          <w:p w:rsidR="008629DA" w:rsidRDefault="003102A4">
            <w:pPr>
              <w:spacing w:line="460" w:lineRule="exact"/>
              <w:jc w:val="center"/>
              <w:rPr>
                <w:rFonts w:ascii="仿宋_GB2312" w:eastAsia="仿宋_GB2312"/>
                <w:sz w:val="24"/>
                <w:szCs w:val="24"/>
              </w:rPr>
            </w:pPr>
            <w:r>
              <w:rPr>
                <w:rFonts w:ascii="仿宋_GB2312" w:eastAsia="仿宋_GB2312" w:hint="eastAsia"/>
                <w:sz w:val="24"/>
                <w:szCs w:val="24"/>
              </w:rPr>
              <w:t>越城区内户籍</w:t>
            </w:r>
          </w:p>
        </w:tc>
        <w:tc>
          <w:tcPr>
            <w:tcW w:w="851" w:type="dxa"/>
            <w:vAlign w:val="center"/>
          </w:tcPr>
          <w:p w:rsidR="008629DA" w:rsidRDefault="003102A4">
            <w:pPr>
              <w:spacing w:line="460" w:lineRule="exact"/>
              <w:jc w:val="center"/>
              <w:rPr>
                <w:rFonts w:ascii="仿宋_GB2312" w:eastAsia="仿宋_GB2312"/>
                <w:sz w:val="24"/>
                <w:szCs w:val="24"/>
              </w:rPr>
            </w:pPr>
            <w:r>
              <w:rPr>
                <w:rFonts w:ascii="仿宋_GB2312" w:eastAsia="仿宋_GB2312"/>
                <w:sz w:val="24"/>
                <w:szCs w:val="24"/>
              </w:rPr>
              <w:t>1</w:t>
            </w:r>
          </w:p>
        </w:tc>
        <w:tc>
          <w:tcPr>
            <w:tcW w:w="1134" w:type="dxa"/>
            <w:vAlign w:val="center"/>
          </w:tcPr>
          <w:p w:rsidR="008629DA" w:rsidRDefault="003102A4">
            <w:pPr>
              <w:spacing w:line="460" w:lineRule="exact"/>
              <w:jc w:val="center"/>
              <w:rPr>
                <w:rFonts w:ascii="仿宋_GB2312" w:eastAsia="仿宋_GB2312"/>
                <w:sz w:val="24"/>
                <w:szCs w:val="24"/>
              </w:rPr>
            </w:pPr>
            <w:r>
              <w:rPr>
                <w:rFonts w:ascii="仿宋_GB2312" w:eastAsia="仿宋_GB2312" w:hint="eastAsia"/>
                <w:sz w:val="24"/>
                <w:szCs w:val="24"/>
              </w:rPr>
              <w:t>不限</w:t>
            </w:r>
          </w:p>
        </w:tc>
        <w:tc>
          <w:tcPr>
            <w:tcW w:w="1701" w:type="dxa"/>
            <w:vAlign w:val="center"/>
          </w:tcPr>
          <w:p w:rsidR="008629DA" w:rsidRDefault="003102A4">
            <w:pPr>
              <w:spacing w:line="460" w:lineRule="exact"/>
              <w:jc w:val="center"/>
              <w:rPr>
                <w:rFonts w:ascii="仿宋_GB2312" w:eastAsia="仿宋_GB2312"/>
                <w:sz w:val="24"/>
                <w:szCs w:val="24"/>
              </w:rPr>
            </w:pPr>
            <w:r>
              <w:rPr>
                <w:rFonts w:ascii="仿宋_GB2312" w:eastAsia="仿宋_GB2312" w:hint="eastAsia"/>
                <w:sz w:val="24"/>
                <w:szCs w:val="24"/>
              </w:rPr>
              <w:t>大专及以上</w:t>
            </w:r>
          </w:p>
        </w:tc>
        <w:tc>
          <w:tcPr>
            <w:tcW w:w="1701" w:type="dxa"/>
            <w:vAlign w:val="center"/>
          </w:tcPr>
          <w:p w:rsidR="008629DA" w:rsidRDefault="003102A4">
            <w:pPr>
              <w:spacing w:line="460" w:lineRule="exact"/>
              <w:jc w:val="center"/>
              <w:rPr>
                <w:rFonts w:ascii="仿宋_GB2312" w:eastAsia="仿宋_GB2312"/>
                <w:sz w:val="24"/>
                <w:szCs w:val="24"/>
              </w:rPr>
            </w:pPr>
            <w:r>
              <w:rPr>
                <w:rFonts w:ascii="仿宋_GB2312" w:eastAsia="仿宋_GB2312" w:hint="eastAsia"/>
                <w:sz w:val="24"/>
                <w:szCs w:val="24"/>
              </w:rPr>
              <w:t>不限</w:t>
            </w:r>
          </w:p>
        </w:tc>
        <w:tc>
          <w:tcPr>
            <w:tcW w:w="1548" w:type="dxa"/>
            <w:vAlign w:val="center"/>
          </w:tcPr>
          <w:p w:rsidR="008629DA" w:rsidRDefault="003102A4">
            <w:pPr>
              <w:spacing w:line="460" w:lineRule="exact"/>
              <w:jc w:val="center"/>
              <w:rPr>
                <w:rFonts w:ascii="仿宋_GB2312" w:eastAsia="仿宋_GB2312"/>
                <w:sz w:val="24"/>
                <w:szCs w:val="24"/>
              </w:rPr>
            </w:pPr>
            <w:r>
              <w:rPr>
                <w:rFonts w:ascii="仿宋_GB2312" w:eastAsia="仿宋_GB2312" w:hint="eastAsia"/>
                <w:sz w:val="24"/>
                <w:szCs w:val="24"/>
              </w:rPr>
              <w:t>两年及以上</w:t>
            </w:r>
          </w:p>
        </w:tc>
      </w:tr>
      <w:tr w:rsidR="008629DA">
        <w:trPr>
          <w:trHeight w:val="944"/>
          <w:jc w:val="center"/>
        </w:trPr>
        <w:tc>
          <w:tcPr>
            <w:tcW w:w="1405" w:type="dxa"/>
            <w:vAlign w:val="center"/>
          </w:tcPr>
          <w:p w:rsidR="008629DA" w:rsidRDefault="003102A4">
            <w:pPr>
              <w:spacing w:line="460" w:lineRule="exact"/>
              <w:jc w:val="center"/>
              <w:rPr>
                <w:rFonts w:ascii="仿宋_GB2312" w:eastAsia="仿宋_GB2312"/>
                <w:sz w:val="24"/>
                <w:szCs w:val="24"/>
              </w:rPr>
            </w:pPr>
            <w:r>
              <w:rPr>
                <w:rFonts w:ascii="仿宋_GB2312" w:eastAsia="仿宋_GB2312" w:hint="eastAsia"/>
                <w:sz w:val="24"/>
                <w:szCs w:val="24"/>
              </w:rPr>
              <w:t>03</w:t>
            </w:r>
          </w:p>
        </w:tc>
        <w:tc>
          <w:tcPr>
            <w:tcW w:w="2625" w:type="dxa"/>
            <w:vAlign w:val="center"/>
          </w:tcPr>
          <w:p w:rsidR="008629DA" w:rsidRDefault="003102A4">
            <w:pPr>
              <w:spacing w:line="460" w:lineRule="exact"/>
              <w:jc w:val="center"/>
              <w:rPr>
                <w:rFonts w:ascii="仿宋_GB2312" w:eastAsia="仿宋_GB2312"/>
                <w:sz w:val="24"/>
                <w:szCs w:val="24"/>
              </w:rPr>
            </w:pPr>
            <w:r>
              <w:rPr>
                <w:rFonts w:ascii="仿宋_GB2312" w:eastAsia="仿宋_GB2312" w:hint="eastAsia"/>
                <w:sz w:val="24"/>
                <w:szCs w:val="24"/>
              </w:rPr>
              <w:t>区人力资源服务中心</w:t>
            </w:r>
          </w:p>
          <w:p w:rsidR="008629DA" w:rsidRDefault="003102A4">
            <w:pPr>
              <w:spacing w:line="460" w:lineRule="exact"/>
              <w:jc w:val="center"/>
              <w:rPr>
                <w:rFonts w:ascii="仿宋_GB2312" w:eastAsia="仿宋_GB2312"/>
                <w:sz w:val="24"/>
                <w:szCs w:val="24"/>
              </w:rPr>
            </w:pPr>
            <w:r>
              <w:rPr>
                <w:rFonts w:ascii="仿宋_GB2312" w:eastAsia="仿宋_GB2312" w:hint="eastAsia"/>
                <w:sz w:val="24"/>
                <w:szCs w:val="24"/>
              </w:rPr>
              <w:t>编外工作人员</w:t>
            </w:r>
          </w:p>
        </w:tc>
        <w:tc>
          <w:tcPr>
            <w:tcW w:w="1890" w:type="dxa"/>
            <w:vAlign w:val="center"/>
          </w:tcPr>
          <w:p w:rsidR="008629DA" w:rsidRDefault="003102A4">
            <w:pPr>
              <w:spacing w:line="460" w:lineRule="exact"/>
              <w:jc w:val="center"/>
              <w:rPr>
                <w:rFonts w:ascii="仿宋_GB2312" w:eastAsia="仿宋_GB2312"/>
                <w:sz w:val="24"/>
                <w:szCs w:val="24"/>
              </w:rPr>
            </w:pPr>
            <w:r>
              <w:rPr>
                <w:rFonts w:ascii="仿宋_GB2312" w:eastAsia="仿宋_GB2312" w:hint="eastAsia"/>
                <w:sz w:val="24"/>
                <w:szCs w:val="24"/>
              </w:rPr>
              <w:t>越城区内户籍</w:t>
            </w:r>
          </w:p>
        </w:tc>
        <w:tc>
          <w:tcPr>
            <w:tcW w:w="851" w:type="dxa"/>
            <w:vAlign w:val="center"/>
          </w:tcPr>
          <w:p w:rsidR="008629DA" w:rsidRDefault="003102A4">
            <w:pPr>
              <w:spacing w:line="460" w:lineRule="exact"/>
              <w:jc w:val="center"/>
              <w:rPr>
                <w:rFonts w:ascii="仿宋_GB2312" w:eastAsia="仿宋_GB2312"/>
                <w:sz w:val="24"/>
                <w:szCs w:val="24"/>
              </w:rPr>
            </w:pPr>
            <w:r>
              <w:rPr>
                <w:rFonts w:ascii="仿宋_GB2312" w:eastAsia="仿宋_GB2312"/>
                <w:sz w:val="24"/>
                <w:szCs w:val="24"/>
              </w:rPr>
              <w:t>1</w:t>
            </w:r>
          </w:p>
        </w:tc>
        <w:tc>
          <w:tcPr>
            <w:tcW w:w="1134" w:type="dxa"/>
            <w:vAlign w:val="center"/>
          </w:tcPr>
          <w:p w:rsidR="008629DA" w:rsidRDefault="003102A4">
            <w:pPr>
              <w:spacing w:line="460" w:lineRule="exact"/>
              <w:jc w:val="center"/>
              <w:rPr>
                <w:rFonts w:ascii="仿宋_GB2312" w:eastAsia="仿宋_GB2312"/>
                <w:sz w:val="24"/>
                <w:szCs w:val="24"/>
              </w:rPr>
            </w:pPr>
            <w:r>
              <w:rPr>
                <w:rFonts w:ascii="仿宋_GB2312" w:eastAsia="仿宋_GB2312" w:hint="eastAsia"/>
                <w:sz w:val="24"/>
                <w:szCs w:val="24"/>
              </w:rPr>
              <w:t>不限</w:t>
            </w:r>
          </w:p>
        </w:tc>
        <w:tc>
          <w:tcPr>
            <w:tcW w:w="1701" w:type="dxa"/>
            <w:vAlign w:val="center"/>
          </w:tcPr>
          <w:p w:rsidR="008629DA" w:rsidRDefault="003102A4">
            <w:pPr>
              <w:spacing w:line="460" w:lineRule="exact"/>
              <w:jc w:val="center"/>
              <w:rPr>
                <w:rFonts w:ascii="仿宋_GB2312" w:eastAsia="仿宋_GB2312"/>
                <w:sz w:val="24"/>
                <w:szCs w:val="24"/>
              </w:rPr>
            </w:pPr>
            <w:r>
              <w:rPr>
                <w:rFonts w:ascii="仿宋_GB2312" w:eastAsia="仿宋_GB2312" w:hint="eastAsia"/>
                <w:sz w:val="24"/>
                <w:szCs w:val="24"/>
              </w:rPr>
              <w:t>大专及以上</w:t>
            </w:r>
          </w:p>
        </w:tc>
        <w:tc>
          <w:tcPr>
            <w:tcW w:w="1701" w:type="dxa"/>
            <w:vAlign w:val="center"/>
          </w:tcPr>
          <w:p w:rsidR="008629DA" w:rsidRDefault="003102A4">
            <w:pPr>
              <w:spacing w:line="460" w:lineRule="exact"/>
              <w:jc w:val="center"/>
              <w:rPr>
                <w:rFonts w:ascii="仿宋_GB2312" w:eastAsia="仿宋_GB2312"/>
                <w:sz w:val="24"/>
                <w:szCs w:val="24"/>
              </w:rPr>
            </w:pPr>
            <w:r>
              <w:rPr>
                <w:rFonts w:ascii="仿宋_GB2312" w:eastAsia="仿宋_GB2312" w:hint="eastAsia"/>
                <w:sz w:val="24"/>
                <w:szCs w:val="24"/>
              </w:rPr>
              <w:t>不限</w:t>
            </w:r>
          </w:p>
        </w:tc>
        <w:tc>
          <w:tcPr>
            <w:tcW w:w="1548" w:type="dxa"/>
            <w:vAlign w:val="center"/>
          </w:tcPr>
          <w:p w:rsidR="008629DA" w:rsidRDefault="003102A4">
            <w:pPr>
              <w:spacing w:line="460" w:lineRule="exact"/>
              <w:jc w:val="center"/>
              <w:rPr>
                <w:rFonts w:ascii="仿宋_GB2312" w:eastAsia="仿宋_GB2312"/>
                <w:sz w:val="24"/>
                <w:szCs w:val="24"/>
              </w:rPr>
            </w:pPr>
            <w:r>
              <w:rPr>
                <w:rFonts w:ascii="仿宋_GB2312" w:eastAsia="仿宋_GB2312" w:hint="eastAsia"/>
                <w:sz w:val="24"/>
                <w:szCs w:val="24"/>
              </w:rPr>
              <w:t>两年及以上</w:t>
            </w:r>
          </w:p>
        </w:tc>
      </w:tr>
      <w:tr w:rsidR="008629DA">
        <w:trPr>
          <w:trHeight w:val="944"/>
          <w:jc w:val="center"/>
        </w:trPr>
        <w:tc>
          <w:tcPr>
            <w:tcW w:w="1405" w:type="dxa"/>
            <w:vAlign w:val="center"/>
          </w:tcPr>
          <w:p w:rsidR="008629DA" w:rsidRDefault="003102A4">
            <w:pPr>
              <w:spacing w:line="460" w:lineRule="exact"/>
              <w:jc w:val="center"/>
              <w:rPr>
                <w:rFonts w:ascii="仿宋_GB2312" w:eastAsia="仿宋_GB2312"/>
                <w:sz w:val="24"/>
                <w:szCs w:val="24"/>
              </w:rPr>
            </w:pPr>
            <w:r>
              <w:rPr>
                <w:rFonts w:ascii="仿宋_GB2312" w:eastAsia="仿宋_GB2312" w:hint="eastAsia"/>
                <w:sz w:val="24"/>
                <w:szCs w:val="24"/>
              </w:rPr>
              <w:t>04</w:t>
            </w:r>
          </w:p>
        </w:tc>
        <w:tc>
          <w:tcPr>
            <w:tcW w:w="2625" w:type="dxa"/>
            <w:vAlign w:val="center"/>
          </w:tcPr>
          <w:p w:rsidR="008629DA" w:rsidRDefault="003102A4">
            <w:pPr>
              <w:spacing w:line="460" w:lineRule="exact"/>
              <w:jc w:val="center"/>
              <w:rPr>
                <w:rFonts w:ascii="仿宋_GB2312" w:eastAsia="仿宋_GB2312"/>
                <w:sz w:val="24"/>
                <w:szCs w:val="24"/>
              </w:rPr>
            </w:pPr>
            <w:r>
              <w:rPr>
                <w:rFonts w:ascii="仿宋_GB2312" w:eastAsia="仿宋_GB2312" w:hint="eastAsia"/>
                <w:sz w:val="24"/>
                <w:szCs w:val="24"/>
              </w:rPr>
              <w:t>区人力市场</w:t>
            </w:r>
          </w:p>
          <w:p w:rsidR="008629DA" w:rsidRDefault="003102A4">
            <w:pPr>
              <w:spacing w:line="460" w:lineRule="exact"/>
              <w:jc w:val="center"/>
              <w:rPr>
                <w:rFonts w:ascii="仿宋_GB2312" w:eastAsia="仿宋_GB2312"/>
                <w:sz w:val="24"/>
                <w:szCs w:val="24"/>
              </w:rPr>
            </w:pPr>
            <w:r>
              <w:rPr>
                <w:rFonts w:ascii="仿宋_GB2312" w:eastAsia="仿宋_GB2312" w:hint="eastAsia"/>
                <w:sz w:val="24"/>
                <w:szCs w:val="24"/>
              </w:rPr>
              <w:t>编外工作人员</w:t>
            </w:r>
          </w:p>
        </w:tc>
        <w:tc>
          <w:tcPr>
            <w:tcW w:w="1890" w:type="dxa"/>
            <w:vAlign w:val="center"/>
          </w:tcPr>
          <w:p w:rsidR="008629DA" w:rsidRDefault="003102A4">
            <w:pPr>
              <w:spacing w:line="460" w:lineRule="exact"/>
              <w:jc w:val="center"/>
              <w:rPr>
                <w:rFonts w:ascii="仿宋_GB2312" w:eastAsia="仿宋_GB2312"/>
                <w:sz w:val="24"/>
                <w:szCs w:val="24"/>
              </w:rPr>
            </w:pPr>
            <w:r>
              <w:rPr>
                <w:rFonts w:ascii="仿宋_GB2312" w:eastAsia="仿宋_GB2312" w:hint="eastAsia"/>
                <w:sz w:val="24"/>
                <w:szCs w:val="24"/>
              </w:rPr>
              <w:t>越城区内户籍</w:t>
            </w:r>
          </w:p>
        </w:tc>
        <w:tc>
          <w:tcPr>
            <w:tcW w:w="851" w:type="dxa"/>
            <w:vAlign w:val="center"/>
          </w:tcPr>
          <w:p w:rsidR="008629DA" w:rsidRDefault="003102A4">
            <w:pPr>
              <w:spacing w:line="460" w:lineRule="exact"/>
              <w:jc w:val="center"/>
              <w:rPr>
                <w:rFonts w:ascii="仿宋_GB2312" w:eastAsia="仿宋_GB2312"/>
                <w:sz w:val="24"/>
                <w:szCs w:val="24"/>
              </w:rPr>
            </w:pPr>
            <w:r>
              <w:rPr>
                <w:rFonts w:ascii="仿宋_GB2312" w:eastAsia="仿宋_GB2312"/>
                <w:sz w:val="24"/>
                <w:szCs w:val="24"/>
              </w:rPr>
              <w:t>1</w:t>
            </w:r>
          </w:p>
        </w:tc>
        <w:tc>
          <w:tcPr>
            <w:tcW w:w="1134" w:type="dxa"/>
            <w:vAlign w:val="center"/>
          </w:tcPr>
          <w:p w:rsidR="008629DA" w:rsidRDefault="003102A4">
            <w:pPr>
              <w:spacing w:line="460" w:lineRule="exact"/>
              <w:jc w:val="center"/>
              <w:rPr>
                <w:rFonts w:ascii="仿宋_GB2312" w:eastAsia="仿宋_GB2312"/>
                <w:sz w:val="24"/>
                <w:szCs w:val="24"/>
              </w:rPr>
            </w:pPr>
            <w:r>
              <w:rPr>
                <w:rFonts w:ascii="仿宋_GB2312" w:eastAsia="仿宋_GB2312" w:hint="eastAsia"/>
                <w:sz w:val="24"/>
                <w:szCs w:val="24"/>
              </w:rPr>
              <w:t>不限</w:t>
            </w:r>
          </w:p>
        </w:tc>
        <w:tc>
          <w:tcPr>
            <w:tcW w:w="1701" w:type="dxa"/>
            <w:vAlign w:val="center"/>
          </w:tcPr>
          <w:p w:rsidR="008629DA" w:rsidRDefault="003102A4">
            <w:pPr>
              <w:spacing w:line="460" w:lineRule="exact"/>
              <w:jc w:val="center"/>
              <w:rPr>
                <w:rFonts w:ascii="仿宋_GB2312" w:eastAsia="仿宋_GB2312"/>
                <w:sz w:val="24"/>
                <w:szCs w:val="24"/>
              </w:rPr>
            </w:pPr>
            <w:r>
              <w:rPr>
                <w:rFonts w:ascii="仿宋_GB2312" w:eastAsia="仿宋_GB2312" w:hint="eastAsia"/>
                <w:sz w:val="24"/>
                <w:szCs w:val="24"/>
              </w:rPr>
              <w:t>大专及以上</w:t>
            </w:r>
          </w:p>
        </w:tc>
        <w:tc>
          <w:tcPr>
            <w:tcW w:w="1701" w:type="dxa"/>
            <w:vAlign w:val="center"/>
          </w:tcPr>
          <w:p w:rsidR="008629DA" w:rsidRDefault="003102A4">
            <w:pPr>
              <w:spacing w:line="460" w:lineRule="exact"/>
              <w:jc w:val="center"/>
              <w:rPr>
                <w:rFonts w:ascii="仿宋_GB2312" w:eastAsia="仿宋_GB2312"/>
                <w:sz w:val="24"/>
                <w:szCs w:val="24"/>
              </w:rPr>
            </w:pPr>
            <w:r>
              <w:rPr>
                <w:rFonts w:ascii="仿宋_GB2312" w:eastAsia="仿宋_GB2312" w:hint="eastAsia"/>
                <w:sz w:val="24"/>
                <w:szCs w:val="24"/>
              </w:rPr>
              <w:t>不限</w:t>
            </w:r>
          </w:p>
        </w:tc>
        <w:tc>
          <w:tcPr>
            <w:tcW w:w="1548" w:type="dxa"/>
            <w:vAlign w:val="center"/>
          </w:tcPr>
          <w:p w:rsidR="008629DA" w:rsidRDefault="003102A4">
            <w:pPr>
              <w:spacing w:line="460" w:lineRule="exact"/>
              <w:jc w:val="center"/>
              <w:rPr>
                <w:rFonts w:ascii="仿宋_GB2312" w:eastAsia="仿宋_GB2312"/>
                <w:sz w:val="24"/>
                <w:szCs w:val="24"/>
              </w:rPr>
            </w:pPr>
            <w:r>
              <w:rPr>
                <w:rFonts w:ascii="仿宋_GB2312" w:eastAsia="仿宋_GB2312" w:hint="eastAsia"/>
                <w:sz w:val="24"/>
                <w:szCs w:val="24"/>
              </w:rPr>
              <w:t>两年及以上</w:t>
            </w:r>
          </w:p>
        </w:tc>
      </w:tr>
    </w:tbl>
    <w:p w:rsidR="008629DA" w:rsidRDefault="008629DA">
      <w:pPr>
        <w:spacing w:line="460" w:lineRule="exact"/>
        <w:rPr>
          <w:rFonts w:ascii="仿宋_GB2312" w:eastAsia="仿宋_GB2312"/>
          <w:sz w:val="32"/>
          <w:szCs w:val="32"/>
        </w:rPr>
      </w:pPr>
    </w:p>
    <w:p w:rsidR="008629DA" w:rsidRDefault="008629DA">
      <w:pPr>
        <w:spacing w:line="460" w:lineRule="exact"/>
        <w:rPr>
          <w:rFonts w:ascii="仿宋_GB2312" w:eastAsia="仿宋_GB2312"/>
          <w:sz w:val="32"/>
          <w:szCs w:val="32"/>
        </w:rPr>
        <w:sectPr w:rsidR="008629DA">
          <w:pgSz w:w="16838" w:h="11906" w:orient="landscape"/>
          <w:pgMar w:top="1588" w:right="2098" w:bottom="1474" w:left="2098" w:header="851" w:footer="992" w:gutter="0"/>
          <w:cols w:space="425"/>
          <w:docGrid w:type="lines" w:linePitch="312"/>
        </w:sectPr>
      </w:pPr>
    </w:p>
    <w:p w:rsidR="008629DA" w:rsidRDefault="003102A4">
      <w:pPr>
        <w:spacing w:line="460" w:lineRule="exact"/>
        <w:jc w:val="left"/>
        <w:rPr>
          <w:rFonts w:ascii="仿宋_GB2312" w:eastAsia="仿宋_GB2312"/>
          <w:sz w:val="32"/>
          <w:szCs w:val="32"/>
        </w:rPr>
      </w:pPr>
      <w:r>
        <w:rPr>
          <w:rFonts w:ascii="仿宋_GB2312" w:eastAsia="仿宋_GB2312" w:hint="eastAsia"/>
          <w:sz w:val="32"/>
          <w:szCs w:val="32"/>
        </w:rPr>
        <w:lastRenderedPageBreak/>
        <w:t>附件</w:t>
      </w:r>
      <w:r>
        <w:rPr>
          <w:rFonts w:ascii="仿宋_GB2312" w:eastAsia="仿宋_GB2312" w:hint="eastAsia"/>
          <w:sz w:val="32"/>
          <w:szCs w:val="32"/>
        </w:rPr>
        <w:t>2</w:t>
      </w:r>
      <w:r>
        <w:rPr>
          <w:rFonts w:ascii="仿宋_GB2312" w:eastAsia="仿宋_GB2312" w:hint="eastAsia"/>
          <w:sz w:val="32"/>
          <w:szCs w:val="32"/>
        </w:rPr>
        <w:t>：</w:t>
      </w:r>
    </w:p>
    <w:p w:rsidR="008629DA" w:rsidRDefault="003102A4">
      <w:pPr>
        <w:spacing w:line="520" w:lineRule="exact"/>
        <w:jc w:val="center"/>
        <w:rPr>
          <w:rFonts w:ascii="仿宋_GB2312" w:eastAsia="仿宋_GB2312"/>
          <w:sz w:val="36"/>
          <w:szCs w:val="36"/>
        </w:rPr>
      </w:pPr>
      <w:r>
        <w:rPr>
          <w:rFonts w:ascii="仿宋_GB2312" w:eastAsia="仿宋_GB2312" w:hint="eastAsia"/>
          <w:sz w:val="36"/>
          <w:szCs w:val="36"/>
        </w:rPr>
        <w:t>2022</w:t>
      </w:r>
      <w:r>
        <w:rPr>
          <w:rFonts w:ascii="仿宋_GB2312" w:eastAsia="仿宋_GB2312" w:hint="eastAsia"/>
          <w:sz w:val="36"/>
          <w:szCs w:val="36"/>
        </w:rPr>
        <w:t>年越城区人社局公开招聘编外工作人员报名表</w:t>
      </w:r>
    </w:p>
    <w:p w:rsidR="008629DA" w:rsidRDefault="008629DA">
      <w:pPr>
        <w:rPr>
          <w:vanish/>
        </w:rPr>
      </w:pPr>
    </w:p>
    <w:tbl>
      <w:tblPr>
        <w:tblpPr w:leftFromText="180" w:rightFromText="180" w:vertAnchor="text" w:horzAnchor="page" w:tblpX="7091" w:tblpY="2"/>
        <w:tblW w:w="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24"/>
      </w:tblGrid>
      <w:tr w:rsidR="008629DA">
        <w:trPr>
          <w:trHeight w:hRule="exact" w:val="340"/>
        </w:trPr>
        <w:tc>
          <w:tcPr>
            <w:tcW w:w="324" w:type="dxa"/>
            <w:vAlign w:val="center"/>
          </w:tcPr>
          <w:p w:rsidR="008629DA" w:rsidRDefault="008629DA">
            <w:pPr>
              <w:tabs>
                <w:tab w:val="left" w:pos="7500"/>
              </w:tabs>
              <w:jc w:val="center"/>
              <w:rPr>
                <w:rFonts w:eastAsia="仿宋_GB2312"/>
                <w:sz w:val="18"/>
                <w:szCs w:val="18"/>
              </w:rPr>
            </w:pPr>
          </w:p>
        </w:tc>
      </w:tr>
    </w:tbl>
    <w:p w:rsidR="008629DA" w:rsidRDefault="003102A4">
      <w:pPr>
        <w:tabs>
          <w:tab w:val="left" w:pos="7500"/>
        </w:tabs>
        <w:ind w:leftChars="-171" w:left="-359"/>
        <w:rPr>
          <w:rFonts w:eastAsia="仿宋_GB2312"/>
          <w:sz w:val="28"/>
        </w:rPr>
      </w:pPr>
      <w:r>
        <w:rPr>
          <w:rFonts w:eastAsia="仿宋_GB2312" w:hint="eastAsia"/>
          <w:sz w:val="24"/>
        </w:rPr>
        <w:t>报考岗位：</w:t>
      </w:r>
      <w:r>
        <w:rPr>
          <w:rFonts w:ascii="仿宋_GB2312" w:eastAsia="仿宋_GB2312" w:hint="eastAsia"/>
          <w:sz w:val="24"/>
          <w:szCs w:val="24"/>
        </w:rPr>
        <w:t xml:space="preserve">              </w:t>
      </w:r>
      <w:r>
        <w:rPr>
          <w:rFonts w:ascii="仿宋_GB2312" w:eastAsia="仿宋_GB2312" w:hint="eastAsia"/>
          <w:sz w:val="24"/>
          <w:szCs w:val="24"/>
        </w:rPr>
        <w:t>岗位</w:t>
      </w:r>
      <w:r>
        <w:rPr>
          <w:rFonts w:eastAsia="仿宋_GB2312" w:hint="eastAsia"/>
          <w:sz w:val="24"/>
        </w:rPr>
        <w:t>代码</w:t>
      </w:r>
      <w:r>
        <w:rPr>
          <w:rFonts w:eastAsia="仿宋_GB2312" w:hint="eastAsia"/>
          <w:sz w:val="24"/>
        </w:rPr>
        <w:t xml:space="preserve">:      </w:t>
      </w:r>
    </w:p>
    <w:tbl>
      <w:tblPr>
        <w:tblW w:w="99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80"/>
        <w:gridCol w:w="1260"/>
        <w:gridCol w:w="720"/>
        <w:gridCol w:w="986"/>
        <w:gridCol w:w="992"/>
        <w:gridCol w:w="1262"/>
        <w:gridCol w:w="540"/>
        <w:gridCol w:w="180"/>
        <w:gridCol w:w="720"/>
        <w:gridCol w:w="360"/>
        <w:gridCol w:w="1800"/>
      </w:tblGrid>
      <w:tr w:rsidR="008629DA">
        <w:trPr>
          <w:cantSplit/>
        </w:trPr>
        <w:tc>
          <w:tcPr>
            <w:tcW w:w="1080" w:type="dxa"/>
            <w:vAlign w:val="center"/>
          </w:tcPr>
          <w:p w:rsidR="008629DA" w:rsidRDefault="003102A4">
            <w:pPr>
              <w:jc w:val="center"/>
              <w:rPr>
                <w:rFonts w:ascii="仿宋_GB2312" w:eastAsia="仿宋_GB2312"/>
                <w:sz w:val="24"/>
              </w:rPr>
            </w:pPr>
            <w:r>
              <w:rPr>
                <w:rFonts w:ascii="仿宋_GB2312" w:eastAsia="仿宋_GB2312" w:hint="eastAsia"/>
                <w:sz w:val="24"/>
              </w:rPr>
              <w:t>姓</w:t>
            </w:r>
            <w:r>
              <w:rPr>
                <w:rFonts w:ascii="仿宋_GB2312" w:eastAsia="仿宋_GB2312" w:hint="eastAsia"/>
                <w:sz w:val="24"/>
              </w:rPr>
              <w:t xml:space="preserve">  </w:t>
            </w:r>
            <w:r>
              <w:rPr>
                <w:rFonts w:ascii="仿宋_GB2312" w:eastAsia="仿宋_GB2312" w:hint="eastAsia"/>
                <w:sz w:val="24"/>
              </w:rPr>
              <w:t>名</w:t>
            </w:r>
          </w:p>
        </w:tc>
        <w:tc>
          <w:tcPr>
            <w:tcW w:w="1260" w:type="dxa"/>
            <w:vAlign w:val="center"/>
          </w:tcPr>
          <w:p w:rsidR="008629DA" w:rsidRDefault="008629DA">
            <w:pPr>
              <w:jc w:val="center"/>
              <w:rPr>
                <w:rFonts w:ascii="仿宋_GB2312" w:eastAsia="仿宋_GB2312"/>
                <w:sz w:val="24"/>
              </w:rPr>
            </w:pPr>
          </w:p>
        </w:tc>
        <w:tc>
          <w:tcPr>
            <w:tcW w:w="720" w:type="dxa"/>
            <w:vAlign w:val="center"/>
          </w:tcPr>
          <w:p w:rsidR="008629DA" w:rsidRDefault="003102A4">
            <w:pPr>
              <w:jc w:val="center"/>
              <w:rPr>
                <w:rFonts w:ascii="仿宋_GB2312" w:eastAsia="仿宋_GB2312"/>
                <w:sz w:val="24"/>
              </w:rPr>
            </w:pPr>
            <w:r>
              <w:rPr>
                <w:rFonts w:ascii="仿宋_GB2312" w:eastAsia="仿宋_GB2312" w:hint="eastAsia"/>
                <w:sz w:val="24"/>
              </w:rPr>
              <w:t>性别</w:t>
            </w:r>
          </w:p>
        </w:tc>
        <w:tc>
          <w:tcPr>
            <w:tcW w:w="986" w:type="dxa"/>
            <w:vAlign w:val="center"/>
          </w:tcPr>
          <w:p w:rsidR="008629DA" w:rsidRDefault="008629DA">
            <w:pPr>
              <w:jc w:val="center"/>
              <w:rPr>
                <w:rFonts w:ascii="仿宋_GB2312" w:eastAsia="仿宋_GB2312"/>
                <w:sz w:val="24"/>
              </w:rPr>
            </w:pPr>
          </w:p>
        </w:tc>
        <w:tc>
          <w:tcPr>
            <w:tcW w:w="992" w:type="dxa"/>
            <w:vAlign w:val="center"/>
          </w:tcPr>
          <w:p w:rsidR="008629DA" w:rsidRDefault="003102A4">
            <w:pPr>
              <w:jc w:val="center"/>
              <w:rPr>
                <w:rFonts w:ascii="仿宋_GB2312" w:eastAsia="仿宋_GB2312"/>
                <w:sz w:val="24"/>
              </w:rPr>
            </w:pPr>
            <w:r>
              <w:rPr>
                <w:rFonts w:ascii="仿宋_GB2312" w:eastAsia="仿宋_GB2312" w:hint="eastAsia"/>
                <w:sz w:val="24"/>
              </w:rPr>
              <w:t>出</w:t>
            </w:r>
            <w:r>
              <w:rPr>
                <w:rFonts w:ascii="仿宋_GB2312" w:eastAsia="仿宋_GB2312" w:hint="eastAsia"/>
                <w:sz w:val="24"/>
              </w:rPr>
              <w:t xml:space="preserve"> </w:t>
            </w:r>
            <w:r>
              <w:rPr>
                <w:rFonts w:ascii="仿宋_GB2312" w:eastAsia="仿宋_GB2312" w:hint="eastAsia"/>
                <w:sz w:val="24"/>
              </w:rPr>
              <w:t>生年</w:t>
            </w:r>
            <w:r>
              <w:rPr>
                <w:rFonts w:ascii="仿宋_GB2312" w:eastAsia="仿宋_GB2312" w:hint="eastAsia"/>
                <w:sz w:val="24"/>
              </w:rPr>
              <w:t xml:space="preserve"> </w:t>
            </w:r>
            <w:r>
              <w:rPr>
                <w:rFonts w:ascii="仿宋_GB2312" w:eastAsia="仿宋_GB2312" w:hint="eastAsia"/>
                <w:sz w:val="24"/>
              </w:rPr>
              <w:t>月</w:t>
            </w:r>
          </w:p>
        </w:tc>
        <w:tc>
          <w:tcPr>
            <w:tcW w:w="1262" w:type="dxa"/>
            <w:vAlign w:val="center"/>
          </w:tcPr>
          <w:p w:rsidR="008629DA" w:rsidRDefault="008629DA">
            <w:pPr>
              <w:jc w:val="center"/>
              <w:rPr>
                <w:rFonts w:ascii="仿宋_GB2312" w:eastAsia="仿宋_GB2312"/>
                <w:sz w:val="24"/>
              </w:rPr>
            </w:pPr>
          </w:p>
        </w:tc>
        <w:tc>
          <w:tcPr>
            <w:tcW w:w="720" w:type="dxa"/>
            <w:gridSpan w:val="2"/>
            <w:vAlign w:val="center"/>
          </w:tcPr>
          <w:p w:rsidR="008629DA" w:rsidRDefault="003102A4">
            <w:pPr>
              <w:jc w:val="center"/>
              <w:rPr>
                <w:rFonts w:ascii="仿宋_GB2312" w:eastAsia="仿宋_GB2312"/>
                <w:sz w:val="24"/>
              </w:rPr>
            </w:pPr>
            <w:r>
              <w:rPr>
                <w:rFonts w:ascii="仿宋_GB2312" w:eastAsia="仿宋_GB2312" w:hint="eastAsia"/>
                <w:sz w:val="24"/>
              </w:rPr>
              <w:t>民族</w:t>
            </w:r>
          </w:p>
        </w:tc>
        <w:tc>
          <w:tcPr>
            <w:tcW w:w="1080" w:type="dxa"/>
            <w:gridSpan w:val="2"/>
            <w:vAlign w:val="center"/>
          </w:tcPr>
          <w:p w:rsidR="008629DA" w:rsidRDefault="008629DA">
            <w:pPr>
              <w:jc w:val="center"/>
              <w:rPr>
                <w:rFonts w:ascii="仿宋_GB2312" w:eastAsia="仿宋_GB2312"/>
                <w:sz w:val="24"/>
              </w:rPr>
            </w:pPr>
          </w:p>
        </w:tc>
        <w:tc>
          <w:tcPr>
            <w:tcW w:w="1800" w:type="dxa"/>
            <w:vMerge w:val="restart"/>
            <w:vAlign w:val="center"/>
          </w:tcPr>
          <w:p w:rsidR="008629DA" w:rsidRDefault="003102A4">
            <w:pPr>
              <w:jc w:val="center"/>
              <w:rPr>
                <w:rFonts w:ascii="仿宋_GB2312" w:eastAsia="仿宋_GB2312"/>
                <w:sz w:val="24"/>
              </w:rPr>
            </w:pPr>
            <w:r>
              <w:rPr>
                <w:rFonts w:ascii="仿宋_GB2312" w:eastAsia="仿宋_GB2312" w:hint="eastAsia"/>
                <w:sz w:val="24"/>
              </w:rPr>
              <w:t>照片</w:t>
            </w:r>
          </w:p>
        </w:tc>
      </w:tr>
      <w:tr w:rsidR="008629DA">
        <w:trPr>
          <w:cantSplit/>
        </w:trPr>
        <w:tc>
          <w:tcPr>
            <w:tcW w:w="1080" w:type="dxa"/>
            <w:vAlign w:val="center"/>
          </w:tcPr>
          <w:p w:rsidR="008629DA" w:rsidRDefault="003102A4">
            <w:pPr>
              <w:jc w:val="center"/>
              <w:rPr>
                <w:rFonts w:ascii="仿宋_GB2312" w:eastAsia="仿宋_GB2312"/>
                <w:sz w:val="24"/>
              </w:rPr>
            </w:pPr>
            <w:r>
              <w:rPr>
                <w:rFonts w:ascii="仿宋_GB2312" w:eastAsia="仿宋_GB2312" w:hint="eastAsia"/>
                <w:sz w:val="24"/>
              </w:rPr>
              <w:t>学历</w:t>
            </w:r>
          </w:p>
        </w:tc>
        <w:tc>
          <w:tcPr>
            <w:tcW w:w="1260" w:type="dxa"/>
            <w:vAlign w:val="center"/>
          </w:tcPr>
          <w:p w:rsidR="008629DA" w:rsidRDefault="008629DA">
            <w:pPr>
              <w:jc w:val="center"/>
              <w:rPr>
                <w:rFonts w:ascii="仿宋_GB2312" w:eastAsia="仿宋_GB2312"/>
                <w:sz w:val="24"/>
              </w:rPr>
            </w:pPr>
          </w:p>
        </w:tc>
        <w:tc>
          <w:tcPr>
            <w:tcW w:w="720" w:type="dxa"/>
            <w:vAlign w:val="center"/>
          </w:tcPr>
          <w:p w:rsidR="008629DA" w:rsidRDefault="003102A4">
            <w:pPr>
              <w:jc w:val="center"/>
              <w:rPr>
                <w:rFonts w:ascii="仿宋_GB2312" w:eastAsia="仿宋_GB2312"/>
                <w:sz w:val="24"/>
              </w:rPr>
            </w:pPr>
            <w:r>
              <w:rPr>
                <w:rFonts w:ascii="仿宋_GB2312" w:eastAsia="仿宋_GB2312" w:hint="eastAsia"/>
                <w:sz w:val="24"/>
              </w:rPr>
              <w:t>政治面貌</w:t>
            </w:r>
          </w:p>
        </w:tc>
        <w:tc>
          <w:tcPr>
            <w:tcW w:w="986" w:type="dxa"/>
            <w:vAlign w:val="center"/>
          </w:tcPr>
          <w:p w:rsidR="008629DA" w:rsidRDefault="008629DA">
            <w:pPr>
              <w:jc w:val="center"/>
              <w:rPr>
                <w:rFonts w:ascii="仿宋_GB2312" w:eastAsia="仿宋_GB2312"/>
                <w:sz w:val="24"/>
              </w:rPr>
            </w:pPr>
          </w:p>
        </w:tc>
        <w:tc>
          <w:tcPr>
            <w:tcW w:w="992" w:type="dxa"/>
            <w:vAlign w:val="center"/>
          </w:tcPr>
          <w:p w:rsidR="008629DA" w:rsidRDefault="003102A4">
            <w:pPr>
              <w:jc w:val="center"/>
              <w:rPr>
                <w:rFonts w:ascii="仿宋_GB2312" w:eastAsia="仿宋_GB2312"/>
                <w:sz w:val="24"/>
              </w:rPr>
            </w:pPr>
            <w:r>
              <w:rPr>
                <w:rFonts w:ascii="仿宋_GB2312" w:eastAsia="仿宋_GB2312" w:hint="eastAsia"/>
                <w:sz w:val="24"/>
              </w:rPr>
              <w:t>身份证号码</w:t>
            </w:r>
          </w:p>
        </w:tc>
        <w:tc>
          <w:tcPr>
            <w:tcW w:w="3062" w:type="dxa"/>
            <w:gridSpan w:val="5"/>
            <w:vAlign w:val="center"/>
          </w:tcPr>
          <w:p w:rsidR="008629DA" w:rsidRDefault="008629DA">
            <w:pPr>
              <w:jc w:val="center"/>
              <w:rPr>
                <w:rFonts w:ascii="仿宋_GB2312" w:eastAsia="仿宋_GB2312"/>
                <w:sz w:val="24"/>
              </w:rPr>
            </w:pPr>
          </w:p>
        </w:tc>
        <w:tc>
          <w:tcPr>
            <w:tcW w:w="1800" w:type="dxa"/>
            <w:vMerge/>
            <w:vAlign w:val="center"/>
          </w:tcPr>
          <w:p w:rsidR="008629DA" w:rsidRDefault="008629DA">
            <w:pPr>
              <w:jc w:val="center"/>
              <w:rPr>
                <w:rFonts w:ascii="仿宋_GB2312" w:eastAsia="仿宋_GB2312"/>
                <w:sz w:val="24"/>
              </w:rPr>
            </w:pPr>
          </w:p>
        </w:tc>
      </w:tr>
      <w:tr w:rsidR="008629DA">
        <w:trPr>
          <w:cantSplit/>
          <w:trHeight w:val="744"/>
        </w:trPr>
        <w:tc>
          <w:tcPr>
            <w:tcW w:w="1080" w:type="dxa"/>
            <w:vAlign w:val="center"/>
          </w:tcPr>
          <w:p w:rsidR="008629DA" w:rsidRDefault="003102A4">
            <w:pPr>
              <w:jc w:val="center"/>
              <w:rPr>
                <w:rFonts w:ascii="仿宋_GB2312" w:eastAsia="仿宋_GB2312"/>
                <w:sz w:val="24"/>
              </w:rPr>
            </w:pPr>
            <w:r>
              <w:rPr>
                <w:rFonts w:ascii="仿宋_GB2312" w:eastAsia="仿宋_GB2312" w:hint="eastAsia"/>
                <w:sz w:val="24"/>
              </w:rPr>
              <w:t>生源地</w:t>
            </w:r>
          </w:p>
        </w:tc>
        <w:tc>
          <w:tcPr>
            <w:tcW w:w="2966" w:type="dxa"/>
            <w:gridSpan w:val="3"/>
            <w:vAlign w:val="center"/>
          </w:tcPr>
          <w:p w:rsidR="008629DA" w:rsidRDefault="008629DA">
            <w:pPr>
              <w:jc w:val="center"/>
              <w:rPr>
                <w:rFonts w:ascii="仿宋_GB2312" w:eastAsia="仿宋_GB2312"/>
                <w:sz w:val="24"/>
              </w:rPr>
            </w:pPr>
          </w:p>
        </w:tc>
        <w:tc>
          <w:tcPr>
            <w:tcW w:w="992" w:type="dxa"/>
            <w:vAlign w:val="center"/>
          </w:tcPr>
          <w:p w:rsidR="008629DA" w:rsidRDefault="003102A4">
            <w:pPr>
              <w:jc w:val="center"/>
              <w:rPr>
                <w:rFonts w:ascii="仿宋_GB2312" w:eastAsia="仿宋_GB2312"/>
                <w:sz w:val="24"/>
              </w:rPr>
            </w:pPr>
            <w:r>
              <w:rPr>
                <w:rFonts w:ascii="仿宋_GB2312" w:eastAsia="仿宋_GB2312" w:hint="eastAsia"/>
                <w:sz w:val="24"/>
              </w:rPr>
              <w:t>毕</w:t>
            </w:r>
            <w:r>
              <w:rPr>
                <w:rFonts w:ascii="仿宋_GB2312" w:eastAsia="仿宋_GB2312" w:hint="eastAsia"/>
                <w:sz w:val="24"/>
              </w:rPr>
              <w:t xml:space="preserve"> </w:t>
            </w:r>
            <w:r>
              <w:rPr>
                <w:rFonts w:ascii="仿宋_GB2312" w:eastAsia="仿宋_GB2312" w:hint="eastAsia"/>
                <w:sz w:val="24"/>
              </w:rPr>
              <w:t>业</w:t>
            </w:r>
          </w:p>
          <w:p w:rsidR="008629DA" w:rsidRDefault="003102A4">
            <w:pPr>
              <w:jc w:val="center"/>
              <w:rPr>
                <w:rFonts w:ascii="仿宋_GB2312" w:eastAsia="仿宋_GB2312"/>
                <w:sz w:val="24"/>
              </w:rPr>
            </w:pPr>
            <w:r>
              <w:rPr>
                <w:rFonts w:ascii="仿宋_GB2312" w:eastAsia="仿宋_GB2312" w:hint="eastAsia"/>
                <w:sz w:val="24"/>
              </w:rPr>
              <w:t>时</w:t>
            </w:r>
            <w:r>
              <w:rPr>
                <w:rFonts w:ascii="仿宋_GB2312" w:eastAsia="仿宋_GB2312" w:hint="eastAsia"/>
                <w:sz w:val="24"/>
              </w:rPr>
              <w:t xml:space="preserve"> </w:t>
            </w:r>
            <w:r>
              <w:rPr>
                <w:rFonts w:ascii="仿宋_GB2312" w:eastAsia="仿宋_GB2312" w:hint="eastAsia"/>
                <w:sz w:val="24"/>
              </w:rPr>
              <w:t>间</w:t>
            </w:r>
          </w:p>
        </w:tc>
        <w:tc>
          <w:tcPr>
            <w:tcW w:w="1262" w:type="dxa"/>
            <w:vAlign w:val="center"/>
          </w:tcPr>
          <w:p w:rsidR="008629DA" w:rsidRDefault="008629DA">
            <w:pPr>
              <w:jc w:val="center"/>
              <w:rPr>
                <w:rFonts w:ascii="仿宋_GB2312" w:eastAsia="仿宋_GB2312"/>
                <w:sz w:val="24"/>
              </w:rPr>
            </w:pPr>
          </w:p>
        </w:tc>
        <w:tc>
          <w:tcPr>
            <w:tcW w:w="720" w:type="dxa"/>
            <w:gridSpan w:val="2"/>
            <w:vAlign w:val="center"/>
          </w:tcPr>
          <w:p w:rsidR="008629DA" w:rsidRDefault="003102A4">
            <w:pPr>
              <w:jc w:val="center"/>
              <w:rPr>
                <w:rFonts w:ascii="仿宋_GB2312" w:eastAsia="仿宋_GB2312"/>
                <w:sz w:val="24"/>
              </w:rPr>
            </w:pPr>
            <w:r>
              <w:rPr>
                <w:rFonts w:ascii="仿宋_GB2312" w:eastAsia="仿宋_GB2312" w:hint="eastAsia"/>
                <w:sz w:val="24"/>
              </w:rPr>
              <w:t>健康状况</w:t>
            </w:r>
          </w:p>
        </w:tc>
        <w:tc>
          <w:tcPr>
            <w:tcW w:w="1080" w:type="dxa"/>
            <w:gridSpan w:val="2"/>
            <w:vAlign w:val="center"/>
          </w:tcPr>
          <w:p w:rsidR="008629DA" w:rsidRDefault="008629DA">
            <w:pPr>
              <w:jc w:val="center"/>
              <w:rPr>
                <w:rFonts w:ascii="仿宋_GB2312" w:eastAsia="仿宋_GB2312"/>
                <w:sz w:val="24"/>
              </w:rPr>
            </w:pPr>
          </w:p>
        </w:tc>
        <w:tc>
          <w:tcPr>
            <w:tcW w:w="1800" w:type="dxa"/>
            <w:vMerge/>
            <w:vAlign w:val="center"/>
          </w:tcPr>
          <w:p w:rsidR="008629DA" w:rsidRDefault="008629DA">
            <w:pPr>
              <w:jc w:val="center"/>
              <w:rPr>
                <w:rFonts w:ascii="仿宋_GB2312" w:eastAsia="仿宋_GB2312"/>
                <w:sz w:val="24"/>
              </w:rPr>
            </w:pPr>
          </w:p>
        </w:tc>
      </w:tr>
      <w:tr w:rsidR="008629DA">
        <w:trPr>
          <w:cantSplit/>
          <w:trHeight w:val="770"/>
        </w:trPr>
        <w:tc>
          <w:tcPr>
            <w:tcW w:w="1080" w:type="dxa"/>
            <w:vAlign w:val="center"/>
          </w:tcPr>
          <w:p w:rsidR="008629DA" w:rsidRDefault="003102A4">
            <w:pPr>
              <w:jc w:val="center"/>
              <w:rPr>
                <w:rFonts w:ascii="仿宋_GB2312" w:eastAsia="仿宋_GB2312"/>
                <w:sz w:val="24"/>
              </w:rPr>
            </w:pPr>
            <w:r>
              <w:rPr>
                <w:rFonts w:ascii="仿宋_GB2312" w:eastAsia="仿宋_GB2312" w:hint="eastAsia"/>
                <w:sz w:val="24"/>
              </w:rPr>
              <w:t>毕</w:t>
            </w:r>
            <w:r>
              <w:rPr>
                <w:rFonts w:ascii="仿宋_GB2312" w:eastAsia="仿宋_GB2312" w:hint="eastAsia"/>
                <w:sz w:val="24"/>
              </w:rPr>
              <w:t xml:space="preserve"> </w:t>
            </w:r>
            <w:r>
              <w:rPr>
                <w:rFonts w:ascii="仿宋_GB2312" w:eastAsia="仿宋_GB2312" w:hint="eastAsia"/>
                <w:sz w:val="24"/>
              </w:rPr>
              <w:t>业</w:t>
            </w:r>
          </w:p>
          <w:p w:rsidR="008629DA" w:rsidRDefault="003102A4">
            <w:pPr>
              <w:jc w:val="center"/>
              <w:rPr>
                <w:rFonts w:ascii="仿宋_GB2312" w:eastAsia="仿宋_GB2312"/>
                <w:sz w:val="24"/>
              </w:rPr>
            </w:pPr>
            <w:r>
              <w:rPr>
                <w:rFonts w:ascii="仿宋_GB2312" w:eastAsia="仿宋_GB2312" w:hint="eastAsia"/>
                <w:sz w:val="24"/>
              </w:rPr>
              <w:t>学</w:t>
            </w:r>
            <w:r>
              <w:rPr>
                <w:rFonts w:ascii="仿宋_GB2312" w:eastAsia="仿宋_GB2312" w:hint="eastAsia"/>
                <w:sz w:val="24"/>
              </w:rPr>
              <w:t xml:space="preserve"> </w:t>
            </w:r>
            <w:r>
              <w:rPr>
                <w:rFonts w:ascii="仿宋_GB2312" w:eastAsia="仿宋_GB2312" w:hint="eastAsia"/>
                <w:sz w:val="24"/>
              </w:rPr>
              <w:t>校</w:t>
            </w:r>
          </w:p>
        </w:tc>
        <w:tc>
          <w:tcPr>
            <w:tcW w:w="2966" w:type="dxa"/>
            <w:gridSpan w:val="3"/>
            <w:vAlign w:val="center"/>
          </w:tcPr>
          <w:p w:rsidR="008629DA" w:rsidRDefault="008629DA">
            <w:pPr>
              <w:jc w:val="center"/>
              <w:rPr>
                <w:rFonts w:ascii="仿宋_GB2312" w:eastAsia="仿宋_GB2312"/>
                <w:sz w:val="24"/>
              </w:rPr>
            </w:pPr>
          </w:p>
        </w:tc>
        <w:tc>
          <w:tcPr>
            <w:tcW w:w="992" w:type="dxa"/>
            <w:vAlign w:val="center"/>
          </w:tcPr>
          <w:p w:rsidR="008629DA" w:rsidRDefault="003102A4">
            <w:pPr>
              <w:jc w:val="center"/>
              <w:rPr>
                <w:rFonts w:ascii="仿宋_GB2312" w:eastAsia="仿宋_GB2312"/>
                <w:sz w:val="24"/>
              </w:rPr>
            </w:pPr>
            <w:r>
              <w:rPr>
                <w:rFonts w:ascii="仿宋_GB2312" w:eastAsia="仿宋_GB2312" w:hint="eastAsia"/>
                <w:sz w:val="24"/>
              </w:rPr>
              <w:t>所</w:t>
            </w:r>
            <w:r>
              <w:rPr>
                <w:rFonts w:ascii="仿宋_GB2312" w:eastAsia="仿宋_GB2312" w:hint="eastAsia"/>
                <w:sz w:val="24"/>
              </w:rPr>
              <w:t xml:space="preserve"> </w:t>
            </w:r>
            <w:r>
              <w:rPr>
                <w:rFonts w:ascii="仿宋_GB2312" w:eastAsia="仿宋_GB2312" w:hint="eastAsia"/>
                <w:sz w:val="24"/>
              </w:rPr>
              <w:t>学专</w:t>
            </w:r>
            <w:r>
              <w:rPr>
                <w:rFonts w:ascii="仿宋_GB2312" w:eastAsia="仿宋_GB2312" w:hint="eastAsia"/>
                <w:sz w:val="24"/>
              </w:rPr>
              <w:t xml:space="preserve"> </w:t>
            </w:r>
            <w:r>
              <w:rPr>
                <w:rFonts w:ascii="仿宋_GB2312" w:eastAsia="仿宋_GB2312" w:hint="eastAsia"/>
                <w:sz w:val="24"/>
              </w:rPr>
              <w:t>业</w:t>
            </w:r>
          </w:p>
        </w:tc>
        <w:tc>
          <w:tcPr>
            <w:tcW w:w="1802" w:type="dxa"/>
            <w:gridSpan w:val="2"/>
            <w:vAlign w:val="center"/>
          </w:tcPr>
          <w:p w:rsidR="008629DA" w:rsidRDefault="008629DA">
            <w:pPr>
              <w:jc w:val="center"/>
              <w:rPr>
                <w:rFonts w:ascii="仿宋_GB2312" w:eastAsia="仿宋_GB2312"/>
                <w:sz w:val="24"/>
              </w:rPr>
            </w:pPr>
          </w:p>
        </w:tc>
        <w:tc>
          <w:tcPr>
            <w:tcW w:w="900" w:type="dxa"/>
            <w:gridSpan w:val="2"/>
            <w:vAlign w:val="center"/>
          </w:tcPr>
          <w:p w:rsidR="008629DA" w:rsidRDefault="003102A4">
            <w:pPr>
              <w:jc w:val="center"/>
              <w:rPr>
                <w:rFonts w:ascii="仿宋_GB2312" w:eastAsia="仿宋_GB2312"/>
                <w:sz w:val="24"/>
              </w:rPr>
            </w:pPr>
            <w:r>
              <w:rPr>
                <w:rFonts w:ascii="仿宋_GB2312" w:eastAsia="仿宋_GB2312" w:hint="eastAsia"/>
                <w:sz w:val="24"/>
              </w:rPr>
              <w:t>联系电话</w:t>
            </w:r>
          </w:p>
        </w:tc>
        <w:tc>
          <w:tcPr>
            <w:tcW w:w="2160" w:type="dxa"/>
            <w:gridSpan w:val="2"/>
            <w:vAlign w:val="center"/>
          </w:tcPr>
          <w:p w:rsidR="008629DA" w:rsidRDefault="008629DA">
            <w:pPr>
              <w:jc w:val="center"/>
              <w:rPr>
                <w:rFonts w:ascii="仿宋_GB2312" w:eastAsia="仿宋_GB2312"/>
                <w:sz w:val="24"/>
              </w:rPr>
            </w:pPr>
          </w:p>
        </w:tc>
      </w:tr>
      <w:tr w:rsidR="008629DA">
        <w:trPr>
          <w:cantSplit/>
          <w:trHeight w:val="837"/>
        </w:trPr>
        <w:tc>
          <w:tcPr>
            <w:tcW w:w="1080" w:type="dxa"/>
            <w:vAlign w:val="center"/>
          </w:tcPr>
          <w:p w:rsidR="008629DA" w:rsidRDefault="003102A4">
            <w:pPr>
              <w:jc w:val="center"/>
              <w:rPr>
                <w:rFonts w:ascii="仿宋_GB2312" w:eastAsia="仿宋_GB2312"/>
                <w:sz w:val="24"/>
              </w:rPr>
            </w:pPr>
            <w:r>
              <w:rPr>
                <w:rFonts w:ascii="仿宋_GB2312" w:eastAsia="仿宋_GB2312" w:hint="eastAsia"/>
                <w:sz w:val="24"/>
              </w:rPr>
              <w:t>现工作单</w:t>
            </w:r>
            <w:r>
              <w:rPr>
                <w:rFonts w:ascii="仿宋_GB2312" w:eastAsia="仿宋_GB2312" w:hint="eastAsia"/>
                <w:sz w:val="24"/>
              </w:rPr>
              <w:t xml:space="preserve">  </w:t>
            </w:r>
            <w:r>
              <w:rPr>
                <w:rFonts w:ascii="仿宋_GB2312" w:eastAsia="仿宋_GB2312" w:hint="eastAsia"/>
                <w:sz w:val="24"/>
              </w:rPr>
              <w:t>位</w:t>
            </w:r>
          </w:p>
        </w:tc>
        <w:tc>
          <w:tcPr>
            <w:tcW w:w="2966" w:type="dxa"/>
            <w:gridSpan w:val="3"/>
            <w:vAlign w:val="center"/>
          </w:tcPr>
          <w:p w:rsidR="008629DA" w:rsidRDefault="008629DA">
            <w:pPr>
              <w:jc w:val="center"/>
              <w:rPr>
                <w:rFonts w:ascii="仿宋_GB2312" w:eastAsia="仿宋_GB2312"/>
                <w:sz w:val="24"/>
              </w:rPr>
            </w:pPr>
          </w:p>
        </w:tc>
        <w:tc>
          <w:tcPr>
            <w:tcW w:w="992" w:type="dxa"/>
            <w:vAlign w:val="center"/>
          </w:tcPr>
          <w:p w:rsidR="008629DA" w:rsidRDefault="003102A4">
            <w:pPr>
              <w:jc w:val="center"/>
              <w:rPr>
                <w:rFonts w:ascii="仿宋_GB2312" w:eastAsia="仿宋_GB2312"/>
                <w:sz w:val="24"/>
              </w:rPr>
            </w:pPr>
            <w:r>
              <w:rPr>
                <w:rFonts w:ascii="仿宋_GB2312" w:eastAsia="仿宋_GB2312" w:hint="eastAsia"/>
                <w:sz w:val="24"/>
              </w:rPr>
              <w:t>职务</w:t>
            </w:r>
            <w:r>
              <w:rPr>
                <w:rFonts w:ascii="仿宋_GB2312" w:eastAsia="仿宋_GB2312" w:hint="eastAsia"/>
                <w:sz w:val="24"/>
              </w:rPr>
              <w:t xml:space="preserve"> </w:t>
            </w:r>
          </w:p>
        </w:tc>
        <w:tc>
          <w:tcPr>
            <w:tcW w:w="1802" w:type="dxa"/>
            <w:gridSpan w:val="2"/>
            <w:vAlign w:val="center"/>
          </w:tcPr>
          <w:p w:rsidR="008629DA" w:rsidRDefault="008629DA">
            <w:pPr>
              <w:jc w:val="center"/>
              <w:rPr>
                <w:rFonts w:ascii="仿宋_GB2312" w:eastAsia="仿宋_GB2312"/>
                <w:sz w:val="24"/>
              </w:rPr>
            </w:pPr>
          </w:p>
        </w:tc>
        <w:tc>
          <w:tcPr>
            <w:tcW w:w="900" w:type="dxa"/>
            <w:gridSpan w:val="2"/>
            <w:vAlign w:val="center"/>
          </w:tcPr>
          <w:p w:rsidR="008629DA" w:rsidRDefault="003102A4">
            <w:pPr>
              <w:jc w:val="center"/>
              <w:rPr>
                <w:rFonts w:ascii="仿宋_GB2312" w:eastAsia="仿宋_GB2312"/>
                <w:sz w:val="24"/>
              </w:rPr>
            </w:pPr>
            <w:r>
              <w:rPr>
                <w:rFonts w:ascii="仿宋_GB2312" w:eastAsia="仿宋_GB2312" w:hint="eastAsia"/>
                <w:sz w:val="24"/>
              </w:rPr>
              <w:t>紧急联系方式</w:t>
            </w:r>
          </w:p>
        </w:tc>
        <w:tc>
          <w:tcPr>
            <w:tcW w:w="2160" w:type="dxa"/>
            <w:gridSpan w:val="2"/>
            <w:vAlign w:val="center"/>
          </w:tcPr>
          <w:p w:rsidR="008629DA" w:rsidRDefault="008629DA">
            <w:pPr>
              <w:jc w:val="center"/>
              <w:rPr>
                <w:rFonts w:ascii="仿宋_GB2312" w:eastAsia="仿宋_GB2312"/>
                <w:sz w:val="24"/>
              </w:rPr>
            </w:pPr>
          </w:p>
        </w:tc>
      </w:tr>
      <w:tr w:rsidR="008629DA">
        <w:trPr>
          <w:cantSplit/>
          <w:trHeight w:val="738"/>
        </w:trPr>
        <w:tc>
          <w:tcPr>
            <w:tcW w:w="1080" w:type="dxa"/>
            <w:vAlign w:val="center"/>
          </w:tcPr>
          <w:p w:rsidR="008629DA" w:rsidRDefault="003102A4">
            <w:pPr>
              <w:jc w:val="center"/>
              <w:rPr>
                <w:rFonts w:ascii="仿宋_GB2312" w:eastAsia="仿宋_GB2312"/>
                <w:sz w:val="24"/>
              </w:rPr>
            </w:pPr>
            <w:r>
              <w:rPr>
                <w:rFonts w:ascii="仿宋_GB2312" w:eastAsia="仿宋_GB2312" w:hint="eastAsia"/>
                <w:sz w:val="24"/>
              </w:rPr>
              <w:t>通</w:t>
            </w:r>
            <w:r>
              <w:rPr>
                <w:rFonts w:ascii="仿宋_GB2312" w:eastAsia="仿宋_GB2312" w:hint="eastAsia"/>
                <w:sz w:val="24"/>
              </w:rPr>
              <w:t xml:space="preserve">  </w:t>
            </w:r>
            <w:r>
              <w:rPr>
                <w:rFonts w:ascii="仿宋_GB2312" w:eastAsia="仿宋_GB2312" w:hint="eastAsia"/>
                <w:sz w:val="24"/>
              </w:rPr>
              <w:t>信</w:t>
            </w:r>
          </w:p>
          <w:p w:rsidR="008629DA" w:rsidRDefault="003102A4">
            <w:pPr>
              <w:jc w:val="center"/>
              <w:rPr>
                <w:rFonts w:ascii="仿宋_GB2312" w:eastAsia="仿宋_GB2312"/>
                <w:sz w:val="24"/>
              </w:rPr>
            </w:pPr>
            <w:r>
              <w:rPr>
                <w:rFonts w:ascii="仿宋_GB2312" w:eastAsia="仿宋_GB2312" w:hint="eastAsia"/>
                <w:sz w:val="24"/>
              </w:rPr>
              <w:t>地</w:t>
            </w:r>
            <w:r>
              <w:rPr>
                <w:rFonts w:ascii="仿宋_GB2312" w:eastAsia="仿宋_GB2312" w:hint="eastAsia"/>
                <w:sz w:val="24"/>
              </w:rPr>
              <w:t xml:space="preserve">  </w:t>
            </w:r>
            <w:r>
              <w:rPr>
                <w:rFonts w:ascii="仿宋_GB2312" w:eastAsia="仿宋_GB2312" w:hint="eastAsia"/>
                <w:sz w:val="24"/>
              </w:rPr>
              <w:t>址</w:t>
            </w:r>
          </w:p>
        </w:tc>
        <w:tc>
          <w:tcPr>
            <w:tcW w:w="3958" w:type="dxa"/>
            <w:gridSpan w:val="4"/>
            <w:vAlign w:val="center"/>
          </w:tcPr>
          <w:p w:rsidR="008629DA" w:rsidRDefault="008629DA">
            <w:pPr>
              <w:jc w:val="center"/>
              <w:rPr>
                <w:rFonts w:ascii="仿宋_GB2312" w:eastAsia="仿宋_GB2312"/>
                <w:sz w:val="24"/>
              </w:rPr>
            </w:pPr>
          </w:p>
        </w:tc>
        <w:tc>
          <w:tcPr>
            <w:tcW w:w="1262" w:type="dxa"/>
            <w:vAlign w:val="center"/>
          </w:tcPr>
          <w:p w:rsidR="008629DA" w:rsidRDefault="003102A4">
            <w:pPr>
              <w:jc w:val="center"/>
              <w:rPr>
                <w:rFonts w:ascii="仿宋_GB2312" w:eastAsia="仿宋_GB2312"/>
                <w:sz w:val="24"/>
              </w:rPr>
            </w:pPr>
            <w:r>
              <w:rPr>
                <w:rFonts w:ascii="仿宋_GB2312" w:eastAsia="仿宋_GB2312" w:hint="eastAsia"/>
                <w:sz w:val="24"/>
              </w:rPr>
              <w:t>户</w:t>
            </w:r>
            <w:r>
              <w:rPr>
                <w:rFonts w:ascii="仿宋_GB2312" w:eastAsia="仿宋_GB2312" w:hint="eastAsia"/>
                <w:sz w:val="24"/>
              </w:rPr>
              <w:t xml:space="preserve">  </w:t>
            </w:r>
            <w:r>
              <w:rPr>
                <w:rFonts w:ascii="仿宋_GB2312" w:eastAsia="仿宋_GB2312" w:hint="eastAsia"/>
                <w:sz w:val="24"/>
              </w:rPr>
              <w:t>口</w:t>
            </w:r>
          </w:p>
          <w:p w:rsidR="008629DA" w:rsidRDefault="003102A4">
            <w:pPr>
              <w:jc w:val="center"/>
              <w:rPr>
                <w:rFonts w:ascii="仿宋_GB2312" w:eastAsia="仿宋_GB2312"/>
                <w:sz w:val="24"/>
              </w:rPr>
            </w:pPr>
            <w:r>
              <w:rPr>
                <w:rFonts w:ascii="仿宋_GB2312" w:eastAsia="仿宋_GB2312" w:hint="eastAsia"/>
                <w:sz w:val="24"/>
              </w:rPr>
              <w:t>所在地</w:t>
            </w:r>
          </w:p>
        </w:tc>
        <w:tc>
          <w:tcPr>
            <w:tcW w:w="3600" w:type="dxa"/>
            <w:gridSpan w:val="5"/>
            <w:vAlign w:val="center"/>
          </w:tcPr>
          <w:p w:rsidR="008629DA" w:rsidRDefault="008629DA">
            <w:pPr>
              <w:jc w:val="center"/>
              <w:rPr>
                <w:rFonts w:ascii="仿宋_GB2312" w:eastAsia="仿宋_GB2312"/>
                <w:sz w:val="24"/>
              </w:rPr>
            </w:pPr>
          </w:p>
        </w:tc>
      </w:tr>
      <w:tr w:rsidR="008629DA">
        <w:trPr>
          <w:cantSplit/>
          <w:trHeight w:val="3157"/>
        </w:trPr>
        <w:tc>
          <w:tcPr>
            <w:tcW w:w="1080" w:type="dxa"/>
            <w:vAlign w:val="center"/>
          </w:tcPr>
          <w:p w:rsidR="008629DA" w:rsidRDefault="003102A4">
            <w:pPr>
              <w:jc w:val="center"/>
              <w:rPr>
                <w:rFonts w:ascii="仿宋_GB2312" w:eastAsia="仿宋_GB2312"/>
                <w:sz w:val="24"/>
              </w:rPr>
            </w:pPr>
            <w:r>
              <w:rPr>
                <w:rFonts w:ascii="仿宋_GB2312" w:eastAsia="仿宋_GB2312" w:hint="eastAsia"/>
                <w:sz w:val="24"/>
              </w:rPr>
              <w:t>个</w:t>
            </w:r>
          </w:p>
          <w:p w:rsidR="008629DA" w:rsidRDefault="008629DA">
            <w:pPr>
              <w:jc w:val="center"/>
              <w:rPr>
                <w:rFonts w:ascii="仿宋_GB2312" w:eastAsia="仿宋_GB2312"/>
                <w:sz w:val="24"/>
              </w:rPr>
            </w:pPr>
          </w:p>
          <w:p w:rsidR="008629DA" w:rsidRDefault="003102A4">
            <w:pPr>
              <w:jc w:val="center"/>
              <w:rPr>
                <w:rFonts w:ascii="仿宋_GB2312" w:eastAsia="仿宋_GB2312"/>
                <w:sz w:val="24"/>
              </w:rPr>
            </w:pPr>
            <w:r>
              <w:rPr>
                <w:rFonts w:ascii="仿宋_GB2312" w:eastAsia="仿宋_GB2312" w:hint="eastAsia"/>
                <w:sz w:val="24"/>
              </w:rPr>
              <w:t>人</w:t>
            </w:r>
          </w:p>
          <w:p w:rsidR="008629DA" w:rsidRDefault="008629DA">
            <w:pPr>
              <w:jc w:val="center"/>
              <w:rPr>
                <w:rFonts w:ascii="仿宋_GB2312" w:eastAsia="仿宋_GB2312"/>
                <w:sz w:val="24"/>
              </w:rPr>
            </w:pPr>
          </w:p>
          <w:p w:rsidR="008629DA" w:rsidRDefault="003102A4">
            <w:pPr>
              <w:jc w:val="center"/>
              <w:rPr>
                <w:rFonts w:ascii="仿宋_GB2312" w:eastAsia="仿宋_GB2312"/>
                <w:sz w:val="24"/>
              </w:rPr>
            </w:pPr>
            <w:r>
              <w:rPr>
                <w:rFonts w:ascii="仿宋_GB2312" w:eastAsia="仿宋_GB2312" w:hint="eastAsia"/>
                <w:sz w:val="24"/>
              </w:rPr>
              <w:t>简</w:t>
            </w:r>
          </w:p>
          <w:p w:rsidR="008629DA" w:rsidRDefault="008629DA">
            <w:pPr>
              <w:jc w:val="center"/>
              <w:rPr>
                <w:rFonts w:ascii="仿宋_GB2312" w:eastAsia="仿宋_GB2312"/>
                <w:sz w:val="24"/>
              </w:rPr>
            </w:pPr>
          </w:p>
          <w:p w:rsidR="008629DA" w:rsidRDefault="003102A4">
            <w:pPr>
              <w:jc w:val="center"/>
              <w:rPr>
                <w:rFonts w:ascii="仿宋_GB2312" w:eastAsia="仿宋_GB2312"/>
                <w:sz w:val="24"/>
              </w:rPr>
            </w:pPr>
            <w:r>
              <w:rPr>
                <w:rFonts w:ascii="仿宋_GB2312" w:eastAsia="仿宋_GB2312" w:hint="eastAsia"/>
                <w:sz w:val="24"/>
              </w:rPr>
              <w:t>历</w:t>
            </w:r>
          </w:p>
        </w:tc>
        <w:tc>
          <w:tcPr>
            <w:tcW w:w="8820" w:type="dxa"/>
            <w:gridSpan w:val="10"/>
            <w:vAlign w:val="center"/>
          </w:tcPr>
          <w:p w:rsidR="008629DA" w:rsidRDefault="008629DA">
            <w:pPr>
              <w:jc w:val="center"/>
              <w:rPr>
                <w:rFonts w:ascii="仿宋_GB2312" w:eastAsia="仿宋_GB2312"/>
                <w:sz w:val="24"/>
              </w:rPr>
            </w:pPr>
          </w:p>
        </w:tc>
      </w:tr>
      <w:tr w:rsidR="008629DA">
        <w:trPr>
          <w:cantSplit/>
          <w:trHeight w:val="2641"/>
        </w:trPr>
        <w:tc>
          <w:tcPr>
            <w:tcW w:w="1080" w:type="dxa"/>
            <w:vAlign w:val="center"/>
          </w:tcPr>
          <w:p w:rsidR="008629DA" w:rsidRDefault="003102A4">
            <w:pPr>
              <w:jc w:val="center"/>
              <w:rPr>
                <w:rFonts w:ascii="仿宋_GB2312" w:eastAsia="仿宋_GB2312"/>
                <w:sz w:val="24"/>
              </w:rPr>
            </w:pPr>
            <w:r>
              <w:rPr>
                <w:rFonts w:ascii="仿宋_GB2312" w:eastAsia="仿宋_GB2312" w:hint="eastAsia"/>
                <w:sz w:val="24"/>
              </w:rPr>
              <w:t>资</w:t>
            </w:r>
            <w:r>
              <w:rPr>
                <w:rFonts w:ascii="仿宋_GB2312" w:eastAsia="仿宋_GB2312" w:hint="eastAsia"/>
                <w:sz w:val="24"/>
              </w:rPr>
              <w:t xml:space="preserve"> </w:t>
            </w:r>
            <w:r>
              <w:rPr>
                <w:rFonts w:ascii="仿宋_GB2312" w:eastAsia="仿宋_GB2312" w:hint="eastAsia"/>
                <w:sz w:val="24"/>
              </w:rPr>
              <w:t>格</w:t>
            </w:r>
          </w:p>
          <w:p w:rsidR="008629DA" w:rsidRDefault="003102A4">
            <w:pPr>
              <w:jc w:val="center"/>
              <w:rPr>
                <w:rFonts w:ascii="仿宋_GB2312" w:eastAsia="仿宋_GB2312"/>
                <w:sz w:val="24"/>
              </w:rPr>
            </w:pPr>
            <w:r>
              <w:rPr>
                <w:rFonts w:ascii="仿宋_GB2312" w:eastAsia="仿宋_GB2312" w:hint="eastAsia"/>
                <w:sz w:val="24"/>
              </w:rPr>
              <w:t>审</w:t>
            </w:r>
            <w:r>
              <w:rPr>
                <w:rFonts w:ascii="仿宋_GB2312" w:eastAsia="仿宋_GB2312" w:hint="eastAsia"/>
                <w:sz w:val="24"/>
              </w:rPr>
              <w:t xml:space="preserve"> </w:t>
            </w:r>
            <w:r>
              <w:rPr>
                <w:rFonts w:ascii="仿宋_GB2312" w:eastAsia="仿宋_GB2312" w:hint="eastAsia"/>
                <w:sz w:val="24"/>
              </w:rPr>
              <w:t>核</w:t>
            </w:r>
          </w:p>
          <w:p w:rsidR="008629DA" w:rsidRDefault="003102A4">
            <w:pPr>
              <w:jc w:val="center"/>
              <w:rPr>
                <w:rFonts w:ascii="仿宋_GB2312" w:eastAsia="仿宋_GB2312"/>
                <w:sz w:val="24"/>
              </w:rPr>
            </w:pPr>
            <w:r>
              <w:rPr>
                <w:rFonts w:ascii="仿宋_GB2312" w:eastAsia="仿宋_GB2312" w:hint="eastAsia"/>
                <w:sz w:val="24"/>
              </w:rPr>
              <w:t>意</w:t>
            </w:r>
            <w:r>
              <w:rPr>
                <w:rFonts w:ascii="仿宋_GB2312" w:eastAsia="仿宋_GB2312" w:hint="eastAsia"/>
                <w:sz w:val="24"/>
              </w:rPr>
              <w:t xml:space="preserve"> </w:t>
            </w:r>
            <w:r>
              <w:rPr>
                <w:rFonts w:ascii="仿宋_GB2312" w:eastAsia="仿宋_GB2312" w:hint="eastAsia"/>
                <w:sz w:val="24"/>
              </w:rPr>
              <w:t>见</w:t>
            </w:r>
          </w:p>
        </w:tc>
        <w:tc>
          <w:tcPr>
            <w:tcW w:w="8820" w:type="dxa"/>
            <w:gridSpan w:val="10"/>
            <w:vAlign w:val="center"/>
          </w:tcPr>
          <w:p w:rsidR="008629DA" w:rsidRDefault="008629DA">
            <w:pPr>
              <w:jc w:val="center"/>
              <w:rPr>
                <w:rFonts w:ascii="仿宋_GB2312" w:eastAsia="仿宋_GB2312"/>
                <w:sz w:val="24"/>
              </w:rPr>
            </w:pPr>
          </w:p>
        </w:tc>
      </w:tr>
    </w:tbl>
    <w:p w:rsidR="008629DA" w:rsidRDefault="003102A4">
      <w:pPr>
        <w:rPr>
          <w:rFonts w:eastAsia="仿宋_GB2312"/>
          <w:sz w:val="28"/>
        </w:rPr>
      </w:pPr>
      <w:r>
        <w:rPr>
          <w:rFonts w:eastAsia="仿宋_GB2312" w:hint="eastAsia"/>
          <w:sz w:val="28"/>
        </w:rPr>
        <w:t>注：此表由报名人员如实填写，如发现有不实或作假现象者取消资格。</w:t>
      </w:r>
    </w:p>
    <w:p w:rsidR="008629DA" w:rsidRDefault="003102A4">
      <w:pPr>
        <w:widowControl/>
        <w:jc w:val="left"/>
        <w:rPr>
          <w:rFonts w:eastAsia="仿宋_GB2312"/>
          <w:sz w:val="28"/>
        </w:rPr>
      </w:pPr>
      <w:r>
        <w:rPr>
          <w:rFonts w:eastAsia="仿宋_GB2312"/>
          <w:sz w:val="28"/>
        </w:rPr>
        <w:br w:type="page"/>
      </w:r>
      <w:r>
        <w:rPr>
          <w:rFonts w:eastAsia="仿宋_GB2312" w:hint="eastAsia"/>
          <w:sz w:val="28"/>
        </w:rPr>
        <w:lastRenderedPageBreak/>
        <w:t>附件</w:t>
      </w:r>
      <w:r>
        <w:rPr>
          <w:rFonts w:eastAsia="仿宋_GB2312" w:hint="eastAsia"/>
          <w:sz w:val="28"/>
        </w:rPr>
        <w:t>3</w:t>
      </w:r>
      <w:r>
        <w:rPr>
          <w:rFonts w:eastAsia="仿宋_GB2312" w:hint="eastAsia"/>
          <w:sz w:val="28"/>
        </w:rPr>
        <w:t>：</w:t>
      </w:r>
    </w:p>
    <w:p w:rsidR="008629DA" w:rsidRDefault="003102A4">
      <w:pPr>
        <w:widowControl/>
        <w:jc w:val="center"/>
        <w:rPr>
          <w:rFonts w:ascii="仿宋_GB2312" w:eastAsia="仿宋_GB2312"/>
          <w:sz w:val="36"/>
          <w:szCs w:val="36"/>
        </w:rPr>
      </w:pPr>
      <w:r>
        <w:rPr>
          <w:rFonts w:ascii="仿宋_GB2312" w:eastAsia="仿宋_GB2312" w:hint="eastAsia"/>
          <w:sz w:val="36"/>
          <w:szCs w:val="36"/>
        </w:rPr>
        <w:t>报名邮箱和咨询电话</w:t>
      </w:r>
    </w:p>
    <w:p w:rsidR="008629DA" w:rsidRDefault="008629DA">
      <w:pPr>
        <w:widowControl/>
        <w:jc w:val="center"/>
        <w:rPr>
          <w:rFonts w:ascii="仿宋_GB2312" w:eastAsia="仿宋_GB2312"/>
          <w:sz w:val="36"/>
          <w:szCs w:val="36"/>
        </w:rPr>
      </w:pPr>
    </w:p>
    <w:tbl>
      <w:tblPr>
        <w:tblStyle w:val="a7"/>
        <w:tblW w:w="9060" w:type="dxa"/>
        <w:tblLayout w:type="fixed"/>
        <w:tblLook w:val="04A0"/>
      </w:tblPr>
      <w:tblGrid>
        <w:gridCol w:w="1384"/>
        <w:gridCol w:w="2835"/>
        <w:gridCol w:w="2576"/>
        <w:gridCol w:w="2265"/>
      </w:tblGrid>
      <w:tr w:rsidR="008629DA">
        <w:tc>
          <w:tcPr>
            <w:tcW w:w="1384" w:type="dxa"/>
            <w:vAlign w:val="center"/>
          </w:tcPr>
          <w:p w:rsidR="008629DA" w:rsidRDefault="003102A4">
            <w:pPr>
              <w:spacing w:line="460" w:lineRule="exact"/>
              <w:jc w:val="center"/>
              <w:rPr>
                <w:rFonts w:ascii="仿宋_GB2312" w:eastAsia="仿宋_GB2312"/>
                <w:b/>
                <w:bCs/>
                <w:sz w:val="28"/>
                <w:szCs w:val="28"/>
              </w:rPr>
            </w:pPr>
            <w:r>
              <w:rPr>
                <w:rFonts w:ascii="仿宋_GB2312" w:eastAsia="仿宋_GB2312" w:hint="eastAsia"/>
                <w:b/>
                <w:bCs/>
                <w:sz w:val="28"/>
                <w:szCs w:val="28"/>
              </w:rPr>
              <w:t>岗位代码</w:t>
            </w:r>
          </w:p>
        </w:tc>
        <w:tc>
          <w:tcPr>
            <w:tcW w:w="2835" w:type="dxa"/>
            <w:vAlign w:val="center"/>
          </w:tcPr>
          <w:p w:rsidR="008629DA" w:rsidRDefault="003102A4">
            <w:pPr>
              <w:spacing w:line="460" w:lineRule="exact"/>
              <w:jc w:val="center"/>
              <w:rPr>
                <w:rFonts w:ascii="仿宋_GB2312" w:eastAsia="仿宋_GB2312"/>
                <w:b/>
                <w:bCs/>
                <w:sz w:val="28"/>
                <w:szCs w:val="28"/>
              </w:rPr>
            </w:pPr>
            <w:r>
              <w:rPr>
                <w:rFonts w:ascii="仿宋_GB2312" w:eastAsia="仿宋_GB2312" w:hint="eastAsia"/>
                <w:b/>
                <w:bCs/>
                <w:sz w:val="28"/>
                <w:szCs w:val="28"/>
              </w:rPr>
              <w:t>岗位</w:t>
            </w:r>
          </w:p>
        </w:tc>
        <w:tc>
          <w:tcPr>
            <w:tcW w:w="2576" w:type="dxa"/>
          </w:tcPr>
          <w:p w:rsidR="008629DA" w:rsidRDefault="003102A4">
            <w:pPr>
              <w:spacing w:line="460" w:lineRule="exact"/>
              <w:jc w:val="center"/>
              <w:rPr>
                <w:rFonts w:ascii="仿宋_GB2312" w:eastAsia="仿宋_GB2312"/>
                <w:b/>
                <w:bCs/>
                <w:sz w:val="28"/>
                <w:szCs w:val="28"/>
              </w:rPr>
            </w:pPr>
            <w:r>
              <w:rPr>
                <w:rFonts w:ascii="仿宋_GB2312" w:eastAsia="仿宋_GB2312" w:hint="eastAsia"/>
                <w:b/>
                <w:bCs/>
                <w:sz w:val="28"/>
                <w:szCs w:val="28"/>
              </w:rPr>
              <w:t>报名邮箱</w:t>
            </w:r>
          </w:p>
        </w:tc>
        <w:tc>
          <w:tcPr>
            <w:tcW w:w="2265" w:type="dxa"/>
          </w:tcPr>
          <w:p w:rsidR="008629DA" w:rsidRDefault="003102A4">
            <w:pPr>
              <w:spacing w:line="460" w:lineRule="exact"/>
              <w:jc w:val="center"/>
              <w:rPr>
                <w:rFonts w:ascii="仿宋_GB2312" w:eastAsia="仿宋_GB2312"/>
                <w:b/>
                <w:bCs/>
                <w:sz w:val="28"/>
                <w:szCs w:val="28"/>
              </w:rPr>
            </w:pPr>
            <w:r>
              <w:rPr>
                <w:rFonts w:ascii="仿宋_GB2312" w:eastAsia="仿宋_GB2312" w:hint="eastAsia"/>
                <w:b/>
                <w:bCs/>
                <w:sz w:val="28"/>
                <w:szCs w:val="28"/>
              </w:rPr>
              <w:t>咨询电话</w:t>
            </w:r>
          </w:p>
        </w:tc>
      </w:tr>
      <w:tr w:rsidR="008629DA">
        <w:tc>
          <w:tcPr>
            <w:tcW w:w="1384" w:type="dxa"/>
            <w:vAlign w:val="center"/>
          </w:tcPr>
          <w:p w:rsidR="008629DA" w:rsidRDefault="003102A4">
            <w:pPr>
              <w:spacing w:line="460" w:lineRule="exact"/>
              <w:jc w:val="center"/>
              <w:rPr>
                <w:rFonts w:ascii="仿宋_GB2312" w:eastAsia="仿宋_GB2312"/>
                <w:sz w:val="24"/>
                <w:szCs w:val="24"/>
              </w:rPr>
            </w:pPr>
            <w:r>
              <w:rPr>
                <w:rFonts w:ascii="仿宋_GB2312" w:eastAsia="仿宋_GB2312" w:hint="eastAsia"/>
                <w:sz w:val="24"/>
                <w:szCs w:val="24"/>
              </w:rPr>
              <w:t>01</w:t>
            </w:r>
          </w:p>
        </w:tc>
        <w:tc>
          <w:tcPr>
            <w:tcW w:w="2835" w:type="dxa"/>
            <w:vAlign w:val="center"/>
          </w:tcPr>
          <w:p w:rsidR="008629DA" w:rsidRDefault="003102A4">
            <w:pPr>
              <w:spacing w:line="460" w:lineRule="exact"/>
              <w:jc w:val="center"/>
              <w:rPr>
                <w:rFonts w:ascii="仿宋_GB2312" w:eastAsia="仿宋_GB2312"/>
                <w:sz w:val="24"/>
                <w:szCs w:val="24"/>
              </w:rPr>
            </w:pPr>
            <w:r>
              <w:rPr>
                <w:rFonts w:ascii="仿宋_GB2312" w:eastAsia="仿宋_GB2312" w:hint="eastAsia"/>
                <w:sz w:val="24"/>
                <w:szCs w:val="24"/>
              </w:rPr>
              <w:t>区就业管理服务中心</w:t>
            </w:r>
          </w:p>
          <w:p w:rsidR="008629DA" w:rsidRDefault="003102A4">
            <w:pPr>
              <w:spacing w:line="460" w:lineRule="exact"/>
              <w:jc w:val="center"/>
              <w:rPr>
                <w:rFonts w:ascii="仿宋_GB2312" w:eastAsia="仿宋_GB2312"/>
                <w:sz w:val="24"/>
                <w:szCs w:val="24"/>
              </w:rPr>
            </w:pPr>
            <w:r>
              <w:rPr>
                <w:rFonts w:ascii="仿宋_GB2312" w:eastAsia="仿宋_GB2312" w:hint="eastAsia"/>
                <w:sz w:val="24"/>
                <w:szCs w:val="24"/>
              </w:rPr>
              <w:t>编外工作人员</w:t>
            </w:r>
          </w:p>
        </w:tc>
        <w:tc>
          <w:tcPr>
            <w:tcW w:w="2576" w:type="dxa"/>
            <w:vAlign w:val="center"/>
          </w:tcPr>
          <w:p w:rsidR="008629DA" w:rsidRDefault="003102A4">
            <w:pPr>
              <w:widowControl/>
              <w:spacing w:line="360" w:lineRule="exact"/>
              <w:jc w:val="center"/>
              <w:rPr>
                <w:rFonts w:eastAsia="仿宋_GB2312"/>
                <w:sz w:val="28"/>
              </w:rPr>
            </w:pPr>
            <w:r>
              <w:rPr>
                <w:rFonts w:ascii="微软雅黑" w:eastAsia="微软雅黑" w:hAnsi="微软雅黑" w:cs="微软雅黑"/>
                <w:color w:val="171A1D"/>
                <w:szCs w:val="21"/>
                <w:shd w:val="clear" w:color="auto" w:fill="FFFFFF"/>
              </w:rPr>
              <w:t>sxycjyzx@</w:t>
            </w:r>
            <w:hyperlink r:id="rId8" w:tgtFrame="_blank" w:history="1">
              <w:r>
                <w:rPr>
                  <w:rStyle w:val="a8"/>
                  <w:rFonts w:ascii="微软雅黑" w:eastAsia="微软雅黑" w:hAnsi="微软雅黑" w:cs="微软雅黑" w:hint="eastAsia"/>
                  <w:szCs w:val="21"/>
                  <w:shd w:val="clear" w:color="auto" w:fill="FFFFFF"/>
                </w:rPr>
                <w:t>163.com</w:t>
              </w:r>
            </w:hyperlink>
          </w:p>
        </w:tc>
        <w:tc>
          <w:tcPr>
            <w:tcW w:w="2265" w:type="dxa"/>
            <w:vAlign w:val="center"/>
          </w:tcPr>
          <w:p w:rsidR="008629DA" w:rsidRDefault="003102A4">
            <w:pPr>
              <w:widowControl/>
              <w:spacing w:line="360" w:lineRule="exact"/>
              <w:jc w:val="center"/>
              <w:rPr>
                <w:rFonts w:ascii="微软雅黑" w:eastAsia="微软雅黑" w:hAnsi="微软雅黑" w:cs="微软雅黑"/>
                <w:color w:val="171A1D"/>
                <w:szCs w:val="21"/>
                <w:shd w:val="clear" w:color="auto" w:fill="FFFFFF"/>
              </w:rPr>
            </w:pPr>
            <w:r>
              <w:rPr>
                <w:rFonts w:ascii="微软雅黑" w:eastAsia="微软雅黑" w:hAnsi="微软雅黑" w:cs="微软雅黑" w:hint="eastAsia"/>
                <w:color w:val="171A1D"/>
                <w:szCs w:val="21"/>
                <w:shd w:val="clear" w:color="auto" w:fill="FFFFFF"/>
              </w:rPr>
              <w:t>0575-</w:t>
            </w:r>
            <w:r>
              <w:rPr>
                <w:rFonts w:ascii="微软雅黑" w:eastAsia="微软雅黑" w:hAnsi="微软雅黑" w:cs="微软雅黑"/>
                <w:color w:val="171A1D"/>
                <w:szCs w:val="21"/>
                <w:shd w:val="clear" w:color="auto" w:fill="FFFFFF"/>
              </w:rPr>
              <w:t>89102867</w:t>
            </w:r>
          </w:p>
          <w:p w:rsidR="008629DA" w:rsidRDefault="003102A4">
            <w:pPr>
              <w:widowControl/>
              <w:spacing w:line="360" w:lineRule="exact"/>
              <w:jc w:val="center"/>
              <w:rPr>
                <w:rFonts w:ascii="微软雅黑" w:eastAsia="微软雅黑" w:hAnsi="微软雅黑" w:cs="微软雅黑"/>
                <w:color w:val="171A1D"/>
                <w:szCs w:val="21"/>
                <w:shd w:val="clear" w:color="auto" w:fill="FFFFFF"/>
              </w:rPr>
            </w:pPr>
            <w:r>
              <w:rPr>
                <w:rFonts w:ascii="微软雅黑" w:eastAsia="微软雅黑" w:hAnsi="微软雅黑" w:cs="微软雅黑"/>
                <w:color w:val="171A1D"/>
                <w:szCs w:val="21"/>
                <w:shd w:val="clear" w:color="auto" w:fill="FFFFFF"/>
              </w:rPr>
              <w:t>李老师</w:t>
            </w:r>
          </w:p>
        </w:tc>
      </w:tr>
      <w:tr w:rsidR="008629DA">
        <w:tc>
          <w:tcPr>
            <w:tcW w:w="1384" w:type="dxa"/>
            <w:vAlign w:val="center"/>
          </w:tcPr>
          <w:p w:rsidR="008629DA" w:rsidRDefault="003102A4">
            <w:pPr>
              <w:spacing w:line="460" w:lineRule="exact"/>
              <w:jc w:val="center"/>
              <w:rPr>
                <w:rFonts w:ascii="仿宋_GB2312" w:eastAsia="仿宋_GB2312"/>
                <w:sz w:val="24"/>
                <w:szCs w:val="24"/>
              </w:rPr>
            </w:pPr>
            <w:r>
              <w:rPr>
                <w:rFonts w:ascii="仿宋_GB2312" w:eastAsia="仿宋_GB2312" w:hint="eastAsia"/>
                <w:sz w:val="24"/>
                <w:szCs w:val="24"/>
              </w:rPr>
              <w:t>02</w:t>
            </w:r>
          </w:p>
        </w:tc>
        <w:tc>
          <w:tcPr>
            <w:tcW w:w="2835" w:type="dxa"/>
            <w:vAlign w:val="center"/>
          </w:tcPr>
          <w:p w:rsidR="008629DA" w:rsidRDefault="003102A4">
            <w:pPr>
              <w:spacing w:line="460" w:lineRule="exact"/>
              <w:jc w:val="center"/>
              <w:rPr>
                <w:rFonts w:ascii="仿宋_GB2312" w:eastAsia="仿宋_GB2312"/>
                <w:sz w:val="24"/>
                <w:szCs w:val="24"/>
              </w:rPr>
            </w:pPr>
            <w:r>
              <w:rPr>
                <w:rFonts w:ascii="仿宋_GB2312" w:eastAsia="仿宋_GB2312" w:hint="eastAsia"/>
                <w:sz w:val="24"/>
                <w:szCs w:val="24"/>
              </w:rPr>
              <w:t>区社会保险事业管理</w:t>
            </w:r>
          </w:p>
          <w:p w:rsidR="008629DA" w:rsidRDefault="003102A4">
            <w:pPr>
              <w:spacing w:line="460" w:lineRule="exact"/>
              <w:jc w:val="center"/>
              <w:rPr>
                <w:rFonts w:ascii="仿宋_GB2312" w:eastAsia="仿宋_GB2312"/>
                <w:sz w:val="24"/>
                <w:szCs w:val="24"/>
              </w:rPr>
            </w:pPr>
            <w:r>
              <w:rPr>
                <w:rFonts w:ascii="仿宋_GB2312" w:eastAsia="仿宋_GB2312" w:hint="eastAsia"/>
                <w:sz w:val="24"/>
                <w:szCs w:val="24"/>
              </w:rPr>
              <w:t>服务中心编外工作人员</w:t>
            </w:r>
          </w:p>
        </w:tc>
        <w:tc>
          <w:tcPr>
            <w:tcW w:w="2576" w:type="dxa"/>
            <w:vAlign w:val="center"/>
          </w:tcPr>
          <w:p w:rsidR="008629DA" w:rsidRDefault="003102A4">
            <w:pPr>
              <w:widowControl/>
              <w:spacing w:line="360" w:lineRule="exact"/>
              <w:jc w:val="center"/>
              <w:rPr>
                <w:rFonts w:eastAsia="仿宋_GB2312"/>
                <w:sz w:val="28"/>
              </w:rPr>
            </w:pPr>
            <w:r>
              <w:rPr>
                <w:rFonts w:ascii="微软雅黑" w:eastAsia="微软雅黑" w:hAnsi="微软雅黑" w:cs="微软雅黑"/>
                <w:color w:val="171A1D"/>
                <w:szCs w:val="21"/>
                <w:shd w:val="clear" w:color="auto" w:fill="FFFFFF"/>
              </w:rPr>
              <w:t>219412620@</w:t>
            </w:r>
            <w:hyperlink r:id="rId9" w:tgtFrame="_blank" w:history="1">
              <w:r>
                <w:rPr>
                  <w:rStyle w:val="a8"/>
                  <w:rFonts w:ascii="微软雅黑" w:eastAsia="微软雅黑" w:hAnsi="微软雅黑" w:cs="微软雅黑" w:hint="eastAsia"/>
                  <w:szCs w:val="21"/>
                  <w:shd w:val="clear" w:color="auto" w:fill="FFFFFF"/>
                </w:rPr>
                <w:t>qq.com</w:t>
              </w:r>
            </w:hyperlink>
          </w:p>
        </w:tc>
        <w:tc>
          <w:tcPr>
            <w:tcW w:w="2265" w:type="dxa"/>
            <w:vAlign w:val="center"/>
          </w:tcPr>
          <w:p w:rsidR="008629DA" w:rsidRDefault="003102A4">
            <w:pPr>
              <w:widowControl/>
              <w:spacing w:line="360" w:lineRule="exact"/>
              <w:jc w:val="center"/>
              <w:rPr>
                <w:rFonts w:ascii="微软雅黑" w:eastAsia="微软雅黑" w:hAnsi="微软雅黑" w:cs="微软雅黑"/>
                <w:color w:val="171A1D"/>
                <w:szCs w:val="21"/>
                <w:shd w:val="clear" w:color="auto" w:fill="FFFFFF"/>
              </w:rPr>
            </w:pPr>
            <w:r>
              <w:rPr>
                <w:rFonts w:ascii="微软雅黑" w:eastAsia="微软雅黑" w:hAnsi="微软雅黑" w:cs="微软雅黑"/>
                <w:color w:val="171A1D"/>
                <w:szCs w:val="21"/>
                <w:shd w:val="clear" w:color="auto" w:fill="FFFFFF"/>
              </w:rPr>
              <w:t>0575-89102805</w:t>
            </w:r>
          </w:p>
          <w:p w:rsidR="008629DA" w:rsidRDefault="003102A4">
            <w:pPr>
              <w:widowControl/>
              <w:spacing w:line="360" w:lineRule="exact"/>
              <w:jc w:val="center"/>
              <w:rPr>
                <w:rFonts w:eastAsia="仿宋_GB2312"/>
                <w:sz w:val="28"/>
              </w:rPr>
            </w:pPr>
            <w:r>
              <w:rPr>
                <w:rFonts w:ascii="微软雅黑" w:eastAsia="微软雅黑" w:hAnsi="微软雅黑" w:cs="微软雅黑" w:hint="eastAsia"/>
                <w:color w:val="171A1D"/>
                <w:szCs w:val="21"/>
                <w:shd w:val="clear" w:color="auto" w:fill="FFFFFF"/>
              </w:rPr>
              <w:t>陈老师</w:t>
            </w:r>
          </w:p>
        </w:tc>
      </w:tr>
      <w:tr w:rsidR="008629DA">
        <w:tc>
          <w:tcPr>
            <w:tcW w:w="1384" w:type="dxa"/>
            <w:vAlign w:val="center"/>
          </w:tcPr>
          <w:p w:rsidR="008629DA" w:rsidRDefault="003102A4">
            <w:pPr>
              <w:spacing w:line="460" w:lineRule="exact"/>
              <w:jc w:val="center"/>
              <w:rPr>
                <w:rFonts w:ascii="仿宋_GB2312" w:eastAsia="仿宋_GB2312"/>
                <w:sz w:val="24"/>
                <w:szCs w:val="24"/>
              </w:rPr>
            </w:pPr>
            <w:r>
              <w:rPr>
                <w:rFonts w:ascii="仿宋_GB2312" w:eastAsia="仿宋_GB2312" w:hint="eastAsia"/>
                <w:sz w:val="24"/>
                <w:szCs w:val="24"/>
              </w:rPr>
              <w:t>03</w:t>
            </w:r>
          </w:p>
        </w:tc>
        <w:tc>
          <w:tcPr>
            <w:tcW w:w="2835" w:type="dxa"/>
            <w:vAlign w:val="center"/>
          </w:tcPr>
          <w:p w:rsidR="008629DA" w:rsidRDefault="003102A4">
            <w:pPr>
              <w:spacing w:line="460" w:lineRule="exact"/>
              <w:jc w:val="center"/>
              <w:rPr>
                <w:rFonts w:ascii="仿宋_GB2312" w:eastAsia="仿宋_GB2312"/>
                <w:sz w:val="24"/>
                <w:szCs w:val="24"/>
              </w:rPr>
            </w:pPr>
            <w:r>
              <w:rPr>
                <w:rFonts w:ascii="仿宋_GB2312" w:eastAsia="仿宋_GB2312" w:hint="eastAsia"/>
                <w:sz w:val="24"/>
                <w:szCs w:val="24"/>
              </w:rPr>
              <w:t>区人力资源服务中心</w:t>
            </w:r>
          </w:p>
          <w:p w:rsidR="008629DA" w:rsidRDefault="003102A4">
            <w:pPr>
              <w:spacing w:line="460" w:lineRule="exact"/>
              <w:jc w:val="center"/>
              <w:rPr>
                <w:rFonts w:ascii="仿宋_GB2312" w:eastAsia="仿宋_GB2312"/>
                <w:sz w:val="24"/>
                <w:szCs w:val="24"/>
              </w:rPr>
            </w:pPr>
            <w:r>
              <w:rPr>
                <w:rFonts w:ascii="仿宋_GB2312" w:eastAsia="仿宋_GB2312" w:hint="eastAsia"/>
                <w:sz w:val="24"/>
                <w:szCs w:val="24"/>
              </w:rPr>
              <w:t>编外工作人员</w:t>
            </w:r>
          </w:p>
        </w:tc>
        <w:tc>
          <w:tcPr>
            <w:tcW w:w="2576" w:type="dxa"/>
            <w:vAlign w:val="center"/>
          </w:tcPr>
          <w:p w:rsidR="008629DA" w:rsidRDefault="003102A4">
            <w:pPr>
              <w:widowControl/>
              <w:spacing w:line="360" w:lineRule="exact"/>
              <w:jc w:val="center"/>
              <w:rPr>
                <w:rFonts w:eastAsia="仿宋_GB2312"/>
                <w:sz w:val="28"/>
              </w:rPr>
            </w:pPr>
            <w:r>
              <w:rPr>
                <w:rFonts w:ascii="微软雅黑" w:eastAsia="微软雅黑" w:hAnsi="微软雅黑" w:cs="微软雅黑"/>
                <w:color w:val="171A1D"/>
                <w:szCs w:val="21"/>
                <w:shd w:val="clear" w:color="auto" w:fill="FFFFFF"/>
              </w:rPr>
              <w:t>303039278@</w:t>
            </w:r>
            <w:hyperlink r:id="rId10" w:tgtFrame="_blank" w:history="1">
              <w:r>
                <w:rPr>
                  <w:rStyle w:val="a8"/>
                  <w:rFonts w:ascii="微软雅黑" w:eastAsia="微软雅黑" w:hAnsi="微软雅黑" w:cs="微软雅黑" w:hint="eastAsia"/>
                  <w:szCs w:val="21"/>
                  <w:shd w:val="clear" w:color="auto" w:fill="FFFFFF"/>
                </w:rPr>
                <w:t>qq.com</w:t>
              </w:r>
            </w:hyperlink>
          </w:p>
        </w:tc>
        <w:tc>
          <w:tcPr>
            <w:tcW w:w="2265" w:type="dxa"/>
            <w:vAlign w:val="center"/>
          </w:tcPr>
          <w:p w:rsidR="008629DA" w:rsidRDefault="003102A4">
            <w:pPr>
              <w:widowControl/>
              <w:spacing w:line="360" w:lineRule="exact"/>
              <w:jc w:val="center"/>
              <w:rPr>
                <w:rFonts w:ascii="微软雅黑" w:eastAsia="微软雅黑" w:hAnsi="微软雅黑" w:cs="微软雅黑"/>
                <w:color w:val="171A1D"/>
                <w:szCs w:val="21"/>
                <w:shd w:val="clear" w:color="auto" w:fill="FFFFFF"/>
              </w:rPr>
            </w:pPr>
            <w:r>
              <w:rPr>
                <w:rFonts w:ascii="微软雅黑" w:eastAsia="微软雅黑" w:hAnsi="微软雅黑" w:cs="微软雅黑"/>
                <w:color w:val="171A1D"/>
                <w:szCs w:val="21"/>
                <w:shd w:val="clear" w:color="auto" w:fill="FFFFFF"/>
              </w:rPr>
              <w:t>0575-8535379</w:t>
            </w:r>
            <w:r>
              <w:rPr>
                <w:rFonts w:ascii="微软雅黑" w:eastAsia="微软雅黑" w:hAnsi="微软雅黑" w:cs="微软雅黑" w:hint="eastAsia"/>
                <w:color w:val="171A1D"/>
                <w:szCs w:val="21"/>
                <w:shd w:val="clear" w:color="auto" w:fill="FFFFFF"/>
              </w:rPr>
              <w:t>6</w:t>
            </w:r>
          </w:p>
          <w:p w:rsidR="008629DA" w:rsidRDefault="003102A4">
            <w:pPr>
              <w:widowControl/>
              <w:spacing w:line="360" w:lineRule="exact"/>
              <w:jc w:val="center"/>
              <w:rPr>
                <w:rFonts w:ascii="微软雅黑" w:eastAsia="微软雅黑" w:hAnsi="微软雅黑" w:cs="微软雅黑"/>
                <w:color w:val="171A1D"/>
                <w:szCs w:val="21"/>
                <w:shd w:val="clear" w:color="auto" w:fill="FFFFFF"/>
              </w:rPr>
            </w:pPr>
            <w:r>
              <w:rPr>
                <w:rFonts w:ascii="微软雅黑" w:eastAsia="微软雅黑" w:hAnsi="微软雅黑" w:cs="微软雅黑" w:hint="eastAsia"/>
                <w:color w:val="171A1D"/>
                <w:szCs w:val="21"/>
                <w:shd w:val="clear" w:color="auto" w:fill="FFFFFF"/>
              </w:rPr>
              <w:t>陈老师</w:t>
            </w:r>
          </w:p>
        </w:tc>
      </w:tr>
      <w:tr w:rsidR="008629DA">
        <w:tc>
          <w:tcPr>
            <w:tcW w:w="1384" w:type="dxa"/>
            <w:vAlign w:val="center"/>
          </w:tcPr>
          <w:p w:rsidR="008629DA" w:rsidRDefault="003102A4">
            <w:pPr>
              <w:spacing w:line="460" w:lineRule="exact"/>
              <w:jc w:val="center"/>
              <w:rPr>
                <w:rFonts w:ascii="仿宋_GB2312" w:eastAsia="仿宋_GB2312"/>
                <w:sz w:val="24"/>
                <w:szCs w:val="24"/>
              </w:rPr>
            </w:pPr>
            <w:r>
              <w:rPr>
                <w:rFonts w:ascii="仿宋_GB2312" w:eastAsia="仿宋_GB2312" w:hint="eastAsia"/>
                <w:sz w:val="24"/>
                <w:szCs w:val="24"/>
              </w:rPr>
              <w:t>04</w:t>
            </w:r>
          </w:p>
        </w:tc>
        <w:tc>
          <w:tcPr>
            <w:tcW w:w="2835" w:type="dxa"/>
            <w:vAlign w:val="center"/>
          </w:tcPr>
          <w:p w:rsidR="008629DA" w:rsidRDefault="003102A4">
            <w:pPr>
              <w:spacing w:line="460" w:lineRule="exact"/>
              <w:jc w:val="center"/>
              <w:rPr>
                <w:rFonts w:ascii="仿宋_GB2312" w:eastAsia="仿宋_GB2312"/>
                <w:sz w:val="24"/>
                <w:szCs w:val="24"/>
              </w:rPr>
            </w:pPr>
            <w:r>
              <w:rPr>
                <w:rFonts w:ascii="仿宋_GB2312" w:eastAsia="仿宋_GB2312" w:hint="eastAsia"/>
                <w:sz w:val="24"/>
                <w:szCs w:val="24"/>
              </w:rPr>
              <w:t>区人</w:t>
            </w:r>
            <w:r>
              <w:rPr>
                <w:rFonts w:ascii="仿宋_GB2312" w:eastAsia="仿宋_GB2312"/>
                <w:sz w:val="24"/>
                <w:szCs w:val="24"/>
              </w:rPr>
              <w:t>才</w:t>
            </w:r>
            <w:bookmarkStart w:id="0" w:name="_GoBack"/>
            <w:bookmarkEnd w:id="0"/>
            <w:r>
              <w:rPr>
                <w:rFonts w:ascii="仿宋_GB2312" w:eastAsia="仿宋_GB2312" w:hint="eastAsia"/>
                <w:sz w:val="24"/>
                <w:szCs w:val="24"/>
              </w:rPr>
              <w:t>市场</w:t>
            </w:r>
          </w:p>
          <w:p w:rsidR="008629DA" w:rsidRDefault="003102A4">
            <w:pPr>
              <w:spacing w:line="460" w:lineRule="exact"/>
              <w:jc w:val="center"/>
              <w:rPr>
                <w:rFonts w:ascii="仿宋_GB2312" w:eastAsia="仿宋_GB2312"/>
                <w:sz w:val="24"/>
                <w:szCs w:val="24"/>
              </w:rPr>
            </w:pPr>
            <w:r>
              <w:rPr>
                <w:rFonts w:ascii="仿宋_GB2312" w:eastAsia="仿宋_GB2312" w:hint="eastAsia"/>
                <w:sz w:val="24"/>
                <w:szCs w:val="24"/>
              </w:rPr>
              <w:t>编外工作人员</w:t>
            </w:r>
          </w:p>
        </w:tc>
        <w:tc>
          <w:tcPr>
            <w:tcW w:w="2576" w:type="dxa"/>
            <w:vAlign w:val="center"/>
          </w:tcPr>
          <w:p w:rsidR="008629DA" w:rsidRDefault="003102A4">
            <w:pPr>
              <w:widowControl/>
              <w:spacing w:line="360" w:lineRule="exact"/>
              <w:jc w:val="center"/>
              <w:rPr>
                <w:rFonts w:eastAsia="仿宋_GB2312"/>
                <w:sz w:val="28"/>
              </w:rPr>
            </w:pPr>
            <w:r>
              <w:rPr>
                <w:rFonts w:ascii="微软雅黑" w:eastAsia="微软雅黑" w:hAnsi="微软雅黑" w:cs="微软雅黑"/>
                <w:color w:val="171A1D"/>
                <w:szCs w:val="21"/>
                <w:shd w:val="clear" w:color="auto" w:fill="FFFFFF"/>
              </w:rPr>
              <w:t>303039278@</w:t>
            </w:r>
            <w:hyperlink r:id="rId11" w:tgtFrame="_blank" w:history="1">
              <w:r>
                <w:rPr>
                  <w:rStyle w:val="a8"/>
                  <w:rFonts w:ascii="微软雅黑" w:eastAsia="微软雅黑" w:hAnsi="微软雅黑" w:cs="微软雅黑" w:hint="eastAsia"/>
                  <w:szCs w:val="21"/>
                  <w:shd w:val="clear" w:color="auto" w:fill="FFFFFF"/>
                </w:rPr>
                <w:t>qq.com</w:t>
              </w:r>
            </w:hyperlink>
          </w:p>
        </w:tc>
        <w:tc>
          <w:tcPr>
            <w:tcW w:w="2265" w:type="dxa"/>
            <w:vAlign w:val="center"/>
          </w:tcPr>
          <w:p w:rsidR="008629DA" w:rsidRDefault="003102A4">
            <w:pPr>
              <w:widowControl/>
              <w:spacing w:line="360" w:lineRule="exact"/>
              <w:jc w:val="center"/>
              <w:rPr>
                <w:rFonts w:ascii="微软雅黑" w:eastAsia="微软雅黑" w:hAnsi="微软雅黑" w:cs="微软雅黑"/>
                <w:color w:val="171A1D"/>
                <w:szCs w:val="21"/>
                <w:shd w:val="clear" w:color="auto" w:fill="FFFFFF"/>
              </w:rPr>
            </w:pPr>
            <w:r>
              <w:rPr>
                <w:rFonts w:ascii="微软雅黑" w:eastAsia="微软雅黑" w:hAnsi="微软雅黑" w:cs="微软雅黑"/>
                <w:color w:val="171A1D"/>
                <w:szCs w:val="21"/>
                <w:shd w:val="clear" w:color="auto" w:fill="FFFFFF"/>
              </w:rPr>
              <w:t>0575-8535379</w:t>
            </w:r>
            <w:r>
              <w:rPr>
                <w:rFonts w:ascii="微软雅黑" w:eastAsia="微软雅黑" w:hAnsi="微软雅黑" w:cs="微软雅黑" w:hint="eastAsia"/>
                <w:color w:val="171A1D"/>
                <w:szCs w:val="21"/>
                <w:shd w:val="clear" w:color="auto" w:fill="FFFFFF"/>
              </w:rPr>
              <w:t>6</w:t>
            </w:r>
          </w:p>
          <w:p w:rsidR="008629DA" w:rsidRDefault="003102A4">
            <w:pPr>
              <w:widowControl/>
              <w:spacing w:line="360" w:lineRule="exact"/>
              <w:jc w:val="center"/>
              <w:rPr>
                <w:rFonts w:eastAsia="仿宋_GB2312"/>
                <w:sz w:val="28"/>
              </w:rPr>
            </w:pPr>
            <w:r>
              <w:rPr>
                <w:rFonts w:ascii="微软雅黑" w:eastAsia="微软雅黑" w:hAnsi="微软雅黑" w:cs="微软雅黑" w:hint="eastAsia"/>
                <w:color w:val="171A1D"/>
                <w:szCs w:val="21"/>
                <w:shd w:val="clear" w:color="auto" w:fill="FFFFFF"/>
              </w:rPr>
              <w:t>陈老师</w:t>
            </w:r>
          </w:p>
        </w:tc>
      </w:tr>
    </w:tbl>
    <w:p w:rsidR="008629DA" w:rsidRDefault="008629DA">
      <w:pPr>
        <w:widowControl/>
        <w:jc w:val="left"/>
        <w:rPr>
          <w:rFonts w:eastAsia="仿宋_GB2312"/>
          <w:sz w:val="28"/>
        </w:rPr>
      </w:pPr>
    </w:p>
    <w:p w:rsidR="008629DA" w:rsidRDefault="008629DA">
      <w:pPr>
        <w:widowControl/>
        <w:jc w:val="left"/>
        <w:rPr>
          <w:rFonts w:eastAsia="仿宋_GB2312"/>
          <w:sz w:val="28"/>
        </w:rPr>
      </w:pPr>
    </w:p>
    <w:sectPr w:rsidR="008629DA" w:rsidSect="008629DA">
      <w:pgSz w:w="11906" w:h="16838"/>
      <w:pgMar w:top="2098" w:right="1474" w:bottom="2098"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102A4" w:rsidRDefault="003102A4" w:rsidP="008629DA">
      <w:r>
        <w:separator/>
      </w:r>
    </w:p>
  </w:endnote>
  <w:endnote w:type="continuationSeparator" w:id="1">
    <w:p w:rsidR="003102A4" w:rsidRDefault="003102A4" w:rsidP="008629D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方正小标宋简体">
    <w:altName w:val="汉仪书宋二KW"/>
    <w:panose1 w:val="03000509000000000000"/>
    <w:charset w:val="86"/>
    <w:family w:val="script"/>
    <w:pitch w:val="fixed"/>
    <w:sig w:usb0="00000001" w:usb1="080E0000" w:usb2="00000010" w:usb3="00000000" w:csb0="00040000" w:csb1="00000000"/>
  </w:font>
  <w:font w:name="仿宋_GB2312">
    <w:altName w:val="汉仪仿宋KW"/>
    <w:panose1 w:val="02010609030101010101"/>
    <w:charset w:val="86"/>
    <w:family w:val="modern"/>
    <w:pitch w:val="fixed"/>
    <w:sig w:usb0="00000001" w:usb1="080E0000" w:usb2="00000010" w:usb3="00000000" w:csb0="00040000" w:csb1="00000000"/>
  </w:font>
  <w:font w:name="仿宋">
    <w:altName w:val="汉仪仿宋KW"/>
    <w:panose1 w:val="02010609060101010101"/>
    <w:charset w:val="86"/>
    <w:family w:val="auto"/>
    <w:pitch w:val="default"/>
    <w:sig w:usb0="00000000" w:usb1="0000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微软雅黑">
    <w:altName w:val="汉仪旗黑KW 55S"/>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102A4" w:rsidRDefault="003102A4" w:rsidP="008629DA">
      <w:r>
        <w:separator/>
      </w:r>
    </w:p>
  </w:footnote>
  <w:footnote w:type="continuationSeparator" w:id="1">
    <w:p w:rsidR="003102A4" w:rsidRDefault="003102A4" w:rsidP="008629D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29DA" w:rsidRDefault="008629DA">
    <w:pPr>
      <w:pStyle w:val="a5"/>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030CB"/>
    <w:rsid w:val="DA7BF9EE"/>
    <w:rsid w:val="00000265"/>
    <w:rsid w:val="00003322"/>
    <w:rsid w:val="0000628F"/>
    <w:rsid w:val="00030A86"/>
    <w:rsid w:val="00044ED7"/>
    <w:rsid w:val="00051BF4"/>
    <w:rsid w:val="0005523D"/>
    <w:rsid w:val="000656A8"/>
    <w:rsid w:val="00070255"/>
    <w:rsid w:val="00083A39"/>
    <w:rsid w:val="000A1C71"/>
    <w:rsid w:val="000A39CC"/>
    <w:rsid w:val="000A42C3"/>
    <w:rsid w:val="000B09A7"/>
    <w:rsid w:val="000B2FEC"/>
    <w:rsid w:val="000C1727"/>
    <w:rsid w:val="000D05D0"/>
    <w:rsid w:val="000E7631"/>
    <w:rsid w:val="000F4E97"/>
    <w:rsid w:val="00101E73"/>
    <w:rsid w:val="00106659"/>
    <w:rsid w:val="00115997"/>
    <w:rsid w:val="001239A9"/>
    <w:rsid w:val="0012435D"/>
    <w:rsid w:val="00153614"/>
    <w:rsid w:val="00153E69"/>
    <w:rsid w:val="00171DBC"/>
    <w:rsid w:val="001E1C55"/>
    <w:rsid w:val="001E4908"/>
    <w:rsid w:val="00205D12"/>
    <w:rsid w:val="002227FF"/>
    <w:rsid w:val="00226DAA"/>
    <w:rsid w:val="00231759"/>
    <w:rsid w:val="0029075C"/>
    <w:rsid w:val="00290DBB"/>
    <w:rsid w:val="002957F6"/>
    <w:rsid w:val="002A097B"/>
    <w:rsid w:val="002A1CA7"/>
    <w:rsid w:val="002A2DDA"/>
    <w:rsid w:val="002A41A0"/>
    <w:rsid w:val="002D4070"/>
    <w:rsid w:val="002D744E"/>
    <w:rsid w:val="003027BD"/>
    <w:rsid w:val="003075EA"/>
    <w:rsid w:val="003102A4"/>
    <w:rsid w:val="00314FCF"/>
    <w:rsid w:val="0031723E"/>
    <w:rsid w:val="00337F64"/>
    <w:rsid w:val="00354FAD"/>
    <w:rsid w:val="003674D0"/>
    <w:rsid w:val="00377F86"/>
    <w:rsid w:val="00381213"/>
    <w:rsid w:val="00391685"/>
    <w:rsid w:val="003A077F"/>
    <w:rsid w:val="003B758E"/>
    <w:rsid w:val="003E5770"/>
    <w:rsid w:val="003E58AC"/>
    <w:rsid w:val="003F0D25"/>
    <w:rsid w:val="004247D8"/>
    <w:rsid w:val="00432703"/>
    <w:rsid w:val="004346E9"/>
    <w:rsid w:val="00464581"/>
    <w:rsid w:val="00464CC9"/>
    <w:rsid w:val="00470C95"/>
    <w:rsid w:val="00485CD9"/>
    <w:rsid w:val="00487D75"/>
    <w:rsid w:val="004D0337"/>
    <w:rsid w:val="004D3F66"/>
    <w:rsid w:val="004E1281"/>
    <w:rsid w:val="004E6BDD"/>
    <w:rsid w:val="004F0678"/>
    <w:rsid w:val="00516B78"/>
    <w:rsid w:val="00521C98"/>
    <w:rsid w:val="00527FC4"/>
    <w:rsid w:val="0053074D"/>
    <w:rsid w:val="005355D8"/>
    <w:rsid w:val="005640D9"/>
    <w:rsid w:val="00573626"/>
    <w:rsid w:val="005738B9"/>
    <w:rsid w:val="00585AC6"/>
    <w:rsid w:val="00592EDE"/>
    <w:rsid w:val="005A5842"/>
    <w:rsid w:val="005B54F5"/>
    <w:rsid w:val="005D4A40"/>
    <w:rsid w:val="005E4C99"/>
    <w:rsid w:val="006060CF"/>
    <w:rsid w:val="00616F48"/>
    <w:rsid w:val="00617C00"/>
    <w:rsid w:val="00617F1E"/>
    <w:rsid w:val="00622282"/>
    <w:rsid w:val="0063504B"/>
    <w:rsid w:val="00635A9C"/>
    <w:rsid w:val="00643D40"/>
    <w:rsid w:val="00674257"/>
    <w:rsid w:val="006B77AD"/>
    <w:rsid w:val="006C2EBB"/>
    <w:rsid w:val="006C586E"/>
    <w:rsid w:val="006F15D6"/>
    <w:rsid w:val="00713949"/>
    <w:rsid w:val="00716B9D"/>
    <w:rsid w:val="007207B5"/>
    <w:rsid w:val="00732782"/>
    <w:rsid w:val="00740638"/>
    <w:rsid w:val="00795C5A"/>
    <w:rsid w:val="007A0EA8"/>
    <w:rsid w:val="007A4AB2"/>
    <w:rsid w:val="007A5067"/>
    <w:rsid w:val="007B1F4C"/>
    <w:rsid w:val="007D44D1"/>
    <w:rsid w:val="007D6143"/>
    <w:rsid w:val="007E5023"/>
    <w:rsid w:val="007E7A3B"/>
    <w:rsid w:val="008030CB"/>
    <w:rsid w:val="008155F7"/>
    <w:rsid w:val="0082063D"/>
    <w:rsid w:val="00820963"/>
    <w:rsid w:val="00823EAC"/>
    <w:rsid w:val="008250D8"/>
    <w:rsid w:val="00830DC7"/>
    <w:rsid w:val="00846041"/>
    <w:rsid w:val="0085163D"/>
    <w:rsid w:val="008629DA"/>
    <w:rsid w:val="0086521B"/>
    <w:rsid w:val="00874E81"/>
    <w:rsid w:val="00884AE8"/>
    <w:rsid w:val="008A070F"/>
    <w:rsid w:val="008E0D6F"/>
    <w:rsid w:val="008F4751"/>
    <w:rsid w:val="00904D4C"/>
    <w:rsid w:val="00970E92"/>
    <w:rsid w:val="009711A0"/>
    <w:rsid w:val="009802DE"/>
    <w:rsid w:val="00980B28"/>
    <w:rsid w:val="00986223"/>
    <w:rsid w:val="00995C18"/>
    <w:rsid w:val="009C3FC1"/>
    <w:rsid w:val="009C5E1D"/>
    <w:rsid w:val="009C6F69"/>
    <w:rsid w:val="00A072C1"/>
    <w:rsid w:val="00A13E16"/>
    <w:rsid w:val="00A21144"/>
    <w:rsid w:val="00A23488"/>
    <w:rsid w:val="00A4368D"/>
    <w:rsid w:val="00A4694D"/>
    <w:rsid w:val="00A656E6"/>
    <w:rsid w:val="00A66F16"/>
    <w:rsid w:val="00A76527"/>
    <w:rsid w:val="00A81B92"/>
    <w:rsid w:val="00A82E48"/>
    <w:rsid w:val="00A91F14"/>
    <w:rsid w:val="00A96C03"/>
    <w:rsid w:val="00AB2093"/>
    <w:rsid w:val="00AC33D4"/>
    <w:rsid w:val="00AE5B63"/>
    <w:rsid w:val="00AF5812"/>
    <w:rsid w:val="00B00E35"/>
    <w:rsid w:val="00B164A2"/>
    <w:rsid w:val="00B23EA4"/>
    <w:rsid w:val="00B2680D"/>
    <w:rsid w:val="00B46471"/>
    <w:rsid w:val="00B55D73"/>
    <w:rsid w:val="00B64DEF"/>
    <w:rsid w:val="00B751E2"/>
    <w:rsid w:val="00B90B2F"/>
    <w:rsid w:val="00B93238"/>
    <w:rsid w:val="00B951D2"/>
    <w:rsid w:val="00BE57C9"/>
    <w:rsid w:val="00BF423F"/>
    <w:rsid w:val="00C00E1D"/>
    <w:rsid w:val="00C15C14"/>
    <w:rsid w:val="00C17FD9"/>
    <w:rsid w:val="00C266BC"/>
    <w:rsid w:val="00C761BD"/>
    <w:rsid w:val="00C83997"/>
    <w:rsid w:val="00C85DAD"/>
    <w:rsid w:val="00C91A93"/>
    <w:rsid w:val="00C930DD"/>
    <w:rsid w:val="00CA5DB6"/>
    <w:rsid w:val="00CB6917"/>
    <w:rsid w:val="00CC1C33"/>
    <w:rsid w:val="00CD0D36"/>
    <w:rsid w:val="00CD1F8B"/>
    <w:rsid w:val="00CE2D71"/>
    <w:rsid w:val="00D01589"/>
    <w:rsid w:val="00D024C9"/>
    <w:rsid w:val="00D228E0"/>
    <w:rsid w:val="00D22C5D"/>
    <w:rsid w:val="00D26BCB"/>
    <w:rsid w:val="00D45547"/>
    <w:rsid w:val="00D712AE"/>
    <w:rsid w:val="00D87202"/>
    <w:rsid w:val="00D932F5"/>
    <w:rsid w:val="00DE5AD7"/>
    <w:rsid w:val="00DF1785"/>
    <w:rsid w:val="00DF50DC"/>
    <w:rsid w:val="00E0777E"/>
    <w:rsid w:val="00E25170"/>
    <w:rsid w:val="00E26232"/>
    <w:rsid w:val="00E37FD0"/>
    <w:rsid w:val="00E4259D"/>
    <w:rsid w:val="00E43026"/>
    <w:rsid w:val="00E52C0D"/>
    <w:rsid w:val="00E620F6"/>
    <w:rsid w:val="00E7440A"/>
    <w:rsid w:val="00E86739"/>
    <w:rsid w:val="00E95141"/>
    <w:rsid w:val="00EA470D"/>
    <w:rsid w:val="00EA4745"/>
    <w:rsid w:val="00EA7524"/>
    <w:rsid w:val="00EA7DEB"/>
    <w:rsid w:val="00EB1B1B"/>
    <w:rsid w:val="00EB69C6"/>
    <w:rsid w:val="00EC5A59"/>
    <w:rsid w:val="00EF2DB4"/>
    <w:rsid w:val="00F06985"/>
    <w:rsid w:val="00F1139E"/>
    <w:rsid w:val="00F16BC6"/>
    <w:rsid w:val="00F33493"/>
    <w:rsid w:val="00F41DB2"/>
    <w:rsid w:val="00F5446F"/>
    <w:rsid w:val="00F64934"/>
    <w:rsid w:val="00F84719"/>
    <w:rsid w:val="00F86FF4"/>
    <w:rsid w:val="00FA58B1"/>
    <w:rsid w:val="00FA7AFF"/>
    <w:rsid w:val="00FC0388"/>
    <w:rsid w:val="00FC1376"/>
    <w:rsid w:val="00FD22E7"/>
    <w:rsid w:val="00FD51FB"/>
    <w:rsid w:val="01E1516A"/>
    <w:rsid w:val="02125BA5"/>
    <w:rsid w:val="05FF7B30"/>
    <w:rsid w:val="06C77FCB"/>
    <w:rsid w:val="07E61A47"/>
    <w:rsid w:val="0A9D6D6C"/>
    <w:rsid w:val="0D7059BE"/>
    <w:rsid w:val="0E1519FB"/>
    <w:rsid w:val="0F65669D"/>
    <w:rsid w:val="12996298"/>
    <w:rsid w:val="1CA168CB"/>
    <w:rsid w:val="1F023215"/>
    <w:rsid w:val="1FF76A53"/>
    <w:rsid w:val="20A17C20"/>
    <w:rsid w:val="20FB3EA5"/>
    <w:rsid w:val="2251488F"/>
    <w:rsid w:val="28DA6581"/>
    <w:rsid w:val="28DE736E"/>
    <w:rsid w:val="2A2A5F9A"/>
    <w:rsid w:val="2B3B158A"/>
    <w:rsid w:val="2B562197"/>
    <w:rsid w:val="2B740D29"/>
    <w:rsid w:val="31651C77"/>
    <w:rsid w:val="319133E4"/>
    <w:rsid w:val="350155C4"/>
    <w:rsid w:val="354C04C6"/>
    <w:rsid w:val="380D3CA8"/>
    <w:rsid w:val="384F1BE3"/>
    <w:rsid w:val="39297CEC"/>
    <w:rsid w:val="39F77B3E"/>
    <w:rsid w:val="3AD2524E"/>
    <w:rsid w:val="40891195"/>
    <w:rsid w:val="45C150D5"/>
    <w:rsid w:val="45E4672A"/>
    <w:rsid w:val="469C1E3B"/>
    <w:rsid w:val="476A4B15"/>
    <w:rsid w:val="478423FF"/>
    <w:rsid w:val="4980475E"/>
    <w:rsid w:val="4D4534A8"/>
    <w:rsid w:val="4E7C488B"/>
    <w:rsid w:val="4EB366CF"/>
    <w:rsid w:val="4F2500EC"/>
    <w:rsid w:val="54A95E72"/>
    <w:rsid w:val="54DD37FC"/>
    <w:rsid w:val="579509D1"/>
    <w:rsid w:val="57B63C1E"/>
    <w:rsid w:val="582238BA"/>
    <w:rsid w:val="58C2348B"/>
    <w:rsid w:val="599C24AB"/>
    <w:rsid w:val="5F8A7542"/>
    <w:rsid w:val="60E34ADC"/>
    <w:rsid w:val="618017BA"/>
    <w:rsid w:val="71D40B30"/>
    <w:rsid w:val="722457F9"/>
    <w:rsid w:val="74A458B1"/>
    <w:rsid w:val="780A28BF"/>
    <w:rsid w:val="791D7019"/>
    <w:rsid w:val="79BB5E1D"/>
    <w:rsid w:val="7B241947"/>
    <w:rsid w:val="7D560ED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Date" w:semiHidden="0" w:unhideWhenUsed="0" w:qFormat="1"/>
    <w:lsdException w:name="Hyperlink" w:unhideWhenUsed="0" w:qFormat="1"/>
    <w:lsdException w:name="Strong" w:locked="1" w:semiHidden="0" w:uiPriority="0" w:unhideWhenUsed="0" w:qFormat="1"/>
    <w:lsdException w:name="Emphasis" w:locked="1" w:semiHidden="0" w:uiPriority="0" w:unhideWhenUsed="0" w:qFormat="1"/>
    <w:lsdException w:name="Normal (Web)" w:semiHidden="0" w:unhideWhenUsed="0" w:qFormat="1"/>
    <w:lsdException w:name="Normal Table" w:qFormat="1"/>
    <w:lsdException w:name="Table Grid" w:locked="1"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29DA"/>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qFormat/>
    <w:rsid w:val="008629DA"/>
    <w:pPr>
      <w:ind w:leftChars="2500" w:left="100"/>
    </w:pPr>
  </w:style>
  <w:style w:type="paragraph" w:styleId="a4">
    <w:name w:val="footer"/>
    <w:basedOn w:val="a"/>
    <w:link w:val="Char0"/>
    <w:uiPriority w:val="99"/>
    <w:qFormat/>
    <w:rsid w:val="008629DA"/>
    <w:pPr>
      <w:tabs>
        <w:tab w:val="center" w:pos="4153"/>
        <w:tab w:val="right" w:pos="8306"/>
      </w:tabs>
      <w:snapToGrid w:val="0"/>
      <w:jc w:val="left"/>
    </w:pPr>
    <w:rPr>
      <w:sz w:val="18"/>
      <w:szCs w:val="18"/>
    </w:rPr>
  </w:style>
  <w:style w:type="paragraph" w:styleId="a5">
    <w:name w:val="header"/>
    <w:basedOn w:val="a"/>
    <w:link w:val="Char1"/>
    <w:uiPriority w:val="99"/>
    <w:qFormat/>
    <w:rsid w:val="008629DA"/>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qFormat/>
    <w:rsid w:val="008629DA"/>
    <w:pPr>
      <w:widowControl/>
      <w:spacing w:before="100" w:beforeAutospacing="1" w:after="100" w:afterAutospacing="1"/>
      <w:jc w:val="left"/>
    </w:pPr>
    <w:rPr>
      <w:rFonts w:ascii="宋体" w:hAnsi="宋体" w:cs="宋体"/>
      <w:kern w:val="0"/>
      <w:sz w:val="24"/>
      <w:szCs w:val="24"/>
    </w:rPr>
  </w:style>
  <w:style w:type="table" w:styleId="a7">
    <w:name w:val="Table Grid"/>
    <w:basedOn w:val="a1"/>
    <w:qFormat/>
    <w:locked/>
    <w:rsid w:val="008629D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uiPriority w:val="99"/>
    <w:semiHidden/>
    <w:qFormat/>
    <w:rsid w:val="008629DA"/>
    <w:rPr>
      <w:rFonts w:cs="Times New Roman"/>
      <w:color w:val="484848"/>
      <w:u w:val="none"/>
    </w:rPr>
  </w:style>
  <w:style w:type="character" w:customStyle="1" w:styleId="Char1">
    <w:name w:val="页眉 Char"/>
    <w:basedOn w:val="a0"/>
    <w:link w:val="a5"/>
    <w:uiPriority w:val="99"/>
    <w:qFormat/>
    <w:locked/>
    <w:rsid w:val="008629DA"/>
    <w:rPr>
      <w:rFonts w:cs="Times New Roman"/>
      <w:sz w:val="18"/>
      <w:szCs w:val="18"/>
    </w:rPr>
  </w:style>
  <w:style w:type="character" w:customStyle="1" w:styleId="Char0">
    <w:name w:val="页脚 Char"/>
    <w:basedOn w:val="a0"/>
    <w:link w:val="a4"/>
    <w:uiPriority w:val="99"/>
    <w:qFormat/>
    <w:locked/>
    <w:rsid w:val="008629DA"/>
    <w:rPr>
      <w:rFonts w:cs="Times New Roman"/>
      <w:sz w:val="18"/>
      <w:szCs w:val="18"/>
    </w:rPr>
  </w:style>
  <w:style w:type="character" w:customStyle="1" w:styleId="Char">
    <w:name w:val="日期 Char"/>
    <w:basedOn w:val="a0"/>
    <w:link w:val="a3"/>
    <w:uiPriority w:val="99"/>
    <w:semiHidden/>
    <w:qFormat/>
    <w:rsid w:val="008629DA"/>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163.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qq.com/" TargetMode="External"/><Relationship Id="rId5" Type="http://schemas.openxmlformats.org/officeDocument/2006/relationships/footnotes" Target="footnotes.xml"/><Relationship Id="rId10" Type="http://schemas.openxmlformats.org/officeDocument/2006/relationships/hyperlink" Target="http://qq.com/" TargetMode="External"/><Relationship Id="rId4" Type="http://schemas.openxmlformats.org/officeDocument/2006/relationships/webSettings" Target="webSettings.xml"/><Relationship Id="rId9" Type="http://schemas.openxmlformats.org/officeDocument/2006/relationships/hyperlink" Target="http://qq.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368</TotalTime>
  <Pages>7</Pages>
  <Words>375</Words>
  <Characters>2140</Characters>
  <Application>Microsoft Office Word</Application>
  <DocSecurity>0</DocSecurity>
  <Lines>17</Lines>
  <Paragraphs>5</Paragraphs>
  <ScaleCrop>false</ScaleCrop>
  <Company>Microsoft</Company>
  <LinksUpToDate>false</LinksUpToDate>
  <CharactersWithSpaces>2510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关于公开招录绍兴市越城区街道人力社保平台工作人员的公告</dc:title>
  <dc:creator>admin</dc:creator>
  <cp:lastModifiedBy>user</cp:lastModifiedBy>
  <cp:revision>2</cp:revision>
  <cp:lastPrinted>2020-07-30T10:51:00Z</cp:lastPrinted>
  <dcterms:created xsi:type="dcterms:W3CDTF">2020-11-19T15:27:00Z</dcterms:created>
  <dcterms:modified xsi:type="dcterms:W3CDTF">2022-04-08T08:55:00Z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8005BBA6790A441887CE7CC47A3260F6</vt:lpwstr>
  </property>
  <property fmtid="{D5CDD505-2E9C-101B-9397-08002B2CF9AE}" pid="4" name="woTemplateTypoMode" linkTarget="0">
    <vt:lpwstr>web</vt:lpwstr>
  </property>
  <property fmtid="{D5CDD505-2E9C-101B-9397-08002B2CF9AE}" pid="5" name="woTemplate" linkTarget="0">
    <vt:i4>1</vt:i4>
  </property>
</Properties>
</file>