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B64" w:rsidRDefault="00CF6B64" w:rsidP="00CF6B64">
      <w:pPr>
        <w:spacing w:line="360" w:lineRule="auto"/>
        <w:rPr>
          <w:b/>
          <w:sz w:val="32"/>
          <w:szCs w:val="32"/>
        </w:rPr>
      </w:pPr>
      <w:r>
        <w:rPr>
          <w:rFonts w:hint="eastAsia"/>
          <w:b/>
          <w:sz w:val="32"/>
          <w:szCs w:val="32"/>
        </w:rPr>
        <w:t>附件一：</w:t>
      </w:r>
    </w:p>
    <w:p w:rsidR="00CF6B64" w:rsidRDefault="00CF6B64" w:rsidP="008A2D72">
      <w:pPr>
        <w:spacing w:line="360" w:lineRule="auto"/>
        <w:jc w:val="center"/>
        <w:rPr>
          <w:b/>
          <w:sz w:val="32"/>
          <w:szCs w:val="32"/>
        </w:rPr>
      </w:pPr>
      <w:r>
        <w:rPr>
          <w:rFonts w:hint="eastAsia"/>
          <w:b/>
          <w:sz w:val="32"/>
          <w:szCs w:val="32"/>
        </w:rPr>
        <w:t>西湖区</w:t>
      </w:r>
      <w:r>
        <w:rPr>
          <w:rFonts w:hint="eastAsia"/>
          <w:b/>
          <w:sz w:val="32"/>
          <w:szCs w:val="32"/>
        </w:rPr>
        <w:t>202</w:t>
      </w:r>
      <w:r w:rsidR="00E6230E">
        <w:rPr>
          <w:rFonts w:hint="eastAsia"/>
          <w:b/>
          <w:sz w:val="32"/>
          <w:szCs w:val="32"/>
        </w:rPr>
        <w:t>2</w:t>
      </w:r>
      <w:r>
        <w:rPr>
          <w:rFonts w:hint="eastAsia"/>
          <w:b/>
          <w:sz w:val="32"/>
          <w:szCs w:val="32"/>
        </w:rPr>
        <w:t>年上半年教师资格认定网报注意事项</w:t>
      </w:r>
    </w:p>
    <w:p w:rsidR="00CF6B64" w:rsidRDefault="00CF6B64" w:rsidP="00CF6B64">
      <w:pPr>
        <w:spacing w:line="360" w:lineRule="auto"/>
        <w:ind w:firstLineChars="300" w:firstLine="720"/>
        <w:rPr>
          <w:sz w:val="24"/>
        </w:rPr>
      </w:pPr>
      <w:r>
        <w:rPr>
          <w:rFonts w:hint="eastAsia"/>
          <w:sz w:val="24"/>
        </w:rPr>
        <w:t>一、请申请人在网报之前先扫码加入相应的钉钉群，我们的认定工作信息，通知要求、材料上交等都会在群里发布：</w:t>
      </w:r>
    </w:p>
    <w:p w:rsidR="00E6230E" w:rsidRDefault="00E6230E" w:rsidP="00B014C8">
      <w:pPr>
        <w:pStyle w:val="a6"/>
        <w:widowControl/>
        <w:shd w:val="clear" w:color="auto" w:fill="FFFFFF"/>
        <w:spacing w:before="0" w:beforeAutospacing="0" w:after="0" w:afterAutospacing="0" w:line="360" w:lineRule="auto"/>
        <w:ind w:firstLine="420"/>
        <w:rPr>
          <w:rFonts w:ascii="Times New Roman" w:hAnsi="Times New Roman"/>
          <w:kern w:val="2"/>
        </w:rPr>
      </w:pPr>
      <w:r w:rsidRPr="00E6230E">
        <w:rPr>
          <w:rFonts w:ascii="Times New Roman" w:hAnsi="Times New Roman" w:hint="eastAsia"/>
          <w:kern w:val="2"/>
        </w:rPr>
        <w:t>初中、小学、幼教钉钉</w:t>
      </w:r>
      <w:r w:rsidRPr="00E6230E">
        <w:rPr>
          <w:rFonts w:ascii="Times New Roman" w:hAnsi="Times New Roman" w:hint="eastAsia"/>
          <w:kern w:val="2"/>
        </w:rPr>
        <w:t>1</w:t>
      </w:r>
      <w:r w:rsidRPr="00E6230E">
        <w:rPr>
          <w:rFonts w:ascii="Times New Roman" w:hAnsi="Times New Roman" w:hint="eastAsia"/>
          <w:kern w:val="2"/>
        </w:rPr>
        <w:t>号群号为：</w:t>
      </w:r>
      <w:r w:rsidRPr="00E6230E">
        <w:rPr>
          <w:rFonts w:ascii="Times New Roman" w:hAnsi="Times New Roman" w:hint="eastAsia"/>
          <w:kern w:val="2"/>
        </w:rPr>
        <w:t>33431502</w:t>
      </w:r>
      <w:r w:rsidRPr="00E6230E">
        <w:rPr>
          <w:rFonts w:ascii="Times New Roman" w:hAnsi="Times New Roman" w:hint="eastAsia"/>
          <w:kern w:val="2"/>
        </w:rPr>
        <w:t>；</w:t>
      </w:r>
    </w:p>
    <w:p w:rsidR="00E6230E" w:rsidRPr="00E6230E" w:rsidRDefault="00E6230E" w:rsidP="00B014C8">
      <w:pPr>
        <w:pStyle w:val="a6"/>
        <w:widowControl/>
        <w:shd w:val="clear" w:color="auto" w:fill="FFFFFF"/>
        <w:spacing w:before="0" w:beforeAutospacing="0" w:after="0" w:afterAutospacing="0" w:line="360" w:lineRule="auto"/>
        <w:ind w:firstLine="420"/>
        <w:rPr>
          <w:rFonts w:ascii="Times New Roman" w:hAnsi="Times New Roman"/>
          <w:kern w:val="2"/>
        </w:rPr>
      </w:pPr>
      <w:r w:rsidRPr="00E6230E">
        <w:rPr>
          <w:rFonts w:ascii="Times New Roman" w:hAnsi="Times New Roman" w:hint="eastAsia"/>
          <w:kern w:val="2"/>
        </w:rPr>
        <w:t>初中、小学、幼教钉钉</w:t>
      </w:r>
      <w:r w:rsidRPr="00E6230E">
        <w:rPr>
          <w:rFonts w:ascii="Times New Roman" w:hAnsi="Times New Roman" w:hint="eastAsia"/>
          <w:kern w:val="2"/>
        </w:rPr>
        <w:t>2</w:t>
      </w:r>
      <w:r w:rsidRPr="00E6230E">
        <w:rPr>
          <w:rFonts w:ascii="Times New Roman" w:hAnsi="Times New Roman" w:hint="eastAsia"/>
          <w:kern w:val="2"/>
        </w:rPr>
        <w:t>号群号为</w:t>
      </w:r>
      <w:r w:rsidRPr="00E6230E">
        <w:rPr>
          <w:rFonts w:ascii="Times New Roman" w:hAnsi="Times New Roman" w:hint="eastAsia"/>
          <w:kern w:val="2"/>
        </w:rPr>
        <w:t> </w:t>
      </w:r>
      <w:r w:rsidRPr="00E6230E">
        <w:rPr>
          <w:rFonts w:ascii="Times New Roman" w:hAnsi="Times New Roman" w:hint="eastAsia"/>
          <w:kern w:val="2"/>
        </w:rPr>
        <w:t>：</w:t>
      </w:r>
      <w:r w:rsidRPr="00E6230E">
        <w:rPr>
          <w:rFonts w:ascii="Times New Roman" w:hAnsi="Times New Roman" w:hint="eastAsia"/>
          <w:kern w:val="2"/>
        </w:rPr>
        <w:t>35699855</w:t>
      </w:r>
      <w:r w:rsidRPr="00E6230E">
        <w:rPr>
          <w:rFonts w:ascii="Times New Roman" w:hAnsi="Times New Roman" w:hint="eastAsia"/>
          <w:kern w:val="2"/>
        </w:rPr>
        <w:t>；</w:t>
      </w:r>
    </w:p>
    <w:p w:rsidR="00C9229C" w:rsidRDefault="00E6230E" w:rsidP="00C9229C">
      <w:pPr>
        <w:pStyle w:val="a6"/>
        <w:widowControl/>
        <w:shd w:val="clear" w:color="auto" w:fill="FFFFFF"/>
        <w:spacing w:before="0" w:beforeAutospacing="0" w:after="0" w:afterAutospacing="0"/>
        <w:ind w:firstLine="420"/>
        <w:rPr>
          <w:rFonts w:ascii="微软雅黑" w:eastAsia="微软雅黑" w:hAnsi="微软雅黑" w:cs="微软雅黑" w:hint="eastAsia"/>
          <w:color w:val="000000"/>
          <w:sz w:val="21"/>
          <w:szCs w:val="21"/>
        </w:rPr>
      </w:pPr>
      <w:r w:rsidRPr="00E6230E">
        <w:rPr>
          <w:rFonts w:ascii="Times New Roman" w:hAnsi="Times New Roman" w:hint="eastAsia"/>
          <w:kern w:val="2"/>
        </w:rPr>
        <w:t>高中、中职钉钉群号为：</w:t>
      </w:r>
      <w:r w:rsidRPr="00E6230E">
        <w:rPr>
          <w:rFonts w:ascii="Times New Roman" w:hAnsi="Times New Roman" w:hint="eastAsia"/>
          <w:kern w:val="2"/>
        </w:rPr>
        <w:t>32372986</w:t>
      </w:r>
      <w:r w:rsidRPr="00E6230E">
        <w:rPr>
          <w:rFonts w:ascii="Times New Roman" w:hAnsi="Times New Roman" w:hint="eastAsia"/>
          <w:kern w:val="2"/>
        </w:rPr>
        <w:t>。</w:t>
      </w:r>
      <w:r w:rsidR="00C9229C">
        <w:rPr>
          <w:rFonts w:ascii="微软雅黑" w:eastAsia="微软雅黑" w:hAnsi="微软雅黑" w:cs="微软雅黑" w:hint="eastAsia"/>
          <w:color w:val="000000"/>
          <w:sz w:val="21"/>
          <w:szCs w:val="21"/>
          <w:shd w:val="clear" w:color="auto" w:fill="FFFFFF"/>
        </w:rPr>
        <w:t>也可以安装好钉钉直接扫码加入。</w:t>
      </w:r>
    </w:p>
    <w:p w:rsidR="00C9229C" w:rsidRDefault="00C9229C" w:rsidP="00C9229C">
      <w:pPr>
        <w:pStyle w:val="a6"/>
        <w:widowControl/>
        <w:shd w:val="clear" w:color="auto" w:fill="FFFFFF"/>
        <w:spacing w:before="0" w:beforeAutospacing="0" w:after="0" w:afterAutospacing="0"/>
        <w:ind w:firstLine="420"/>
        <w:rPr>
          <w:rFonts w:ascii="微软雅黑" w:eastAsia="微软雅黑" w:hAnsi="微软雅黑" w:cs="微软雅黑" w:hint="eastAsia"/>
          <w:color w:val="000000"/>
          <w:sz w:val="21"/>
          <w:szCs w:val="21"/>
        </w:rPr>
      </w:pPr>
      <w:r>
        <w:rPr>
          <w:rFonts w:ascii="微软雅黑" w:eastAsia="微软雅黑" w:hAnsi="微软雅黑" w:cs="微软雅黑" w:hint="eastAsia"/>
          <w:color w:val="000000"/>
          <w:sz w:val="21"/>
          <w:szCs w:val="21"/>
          <w:shd w:val="clear" w:color="auto" w:fill="FFFFFF"/>
        </w:rPr>
        <w:t xml:space="preserve">  </w:t>
      </w:r>
      <w:r>
        <w:rPr>
          <w:rFonts w:ascii="微软雅黑" w:eastAsia="微软雅黑" w:hAnsi="微软雅黑" w:cs="微软雅黑"/>
          <w:noProof/>
          <w:color w:val="000000"/>
          <w:sz w:val="21"/>
          <w:szCs w:val="21"/>
          <w:shd w:val="clear" w:color="auto" w:fill="FFFFFF"/>
        </w:rPr>
        <w:drawing>
          <wp:inline distT="0" distB="0" distL="0" distR="0">
            <wp:extent cx="1065530" cy="1677670"/>
            <wp:effectExtent l="19050" t="0" r="1270" b="0"/>
            <wp:docPr id="6" name="图片 1" descr="3583327204_56727593063_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583327204_56727593063_Image (6)"/>
                    <pic:cNvPicPr>
                      <a:picLocks noChangeAspect="1" noChangeArrowheads="1"/>
                    </pic:cNvPicPr>
                  </pic:nvPicPr>
                  <pic:blipFill>
                    <a:blip r:embed="rId6" cstate="print"/>
                    <a:srcRect/>
                    <a:stretch>
                      <a:fillRect/>
                    </a:stretch>
                  </pic:blipFill>
                  <pic:spPr bwMode="auto">
                    <a:xfrm>
                      <a:off x="0" y="0"/>
                      <a:ext cx="1065530" cy="1677670"/>
                    </a:xfrm>
                    <a:prstGeom prst="rect">
                      <a:avLst/>
                    </a:prstGeom>
                    <a:noFill/>
                    <a:ln w="9525">
                      <a:noFill/>
                      <a:miter lim="800000"/>
                      <a:headEnd/>
                      <a:tailEnd/>
                    </a:ln>
                  </pic:spPr>
                </pic:pic>
              </a:graphicData>
            </a:graphic>
          </wp:inline>
        </w:drawing>
      </w:r>
      <w:r>
        <w:rPr>
          <w:rFonts w:ascii="微软雅黑" w:eastAsia="微软雅黑" w:hAnsi="微软雅黑" w:cs="微软雅黑" w:hint="eastAsia"/>
          <w:color w:val="000000"/>
          <w:sz w:val="21"/>
          <w:szCs w:val="21"/>
          <w:shd w:val="clear" w:color="auto" w:fill="FFFFFF"/>
        </w:rPr>
        <w:t xml:space="preserve">          </w:t>
      </w:r>
      <w:r>
        <w:rPr>
          <w:rFonts w:ascii="微软雅黑" w:eastAsia="微软雅黑" w:hAnsi="微软雅黑" w:cs="微软雅黑"/>
          <w:noProof/>
          <w:color w:val="000000"/>
          <w:sz w:val="21"/>
          <w:szCs w:val="21"/>
          <w:shd w:val="clear" w:color="auto" w:fill="FFFFFF"/>
        </w:rPr>
        <w:drawing>
          <wp:inline distT="0" distB="0" distL="0" distR="0">
            <wp:extent cx="1049655" cy="1677670"/>
            <wp:effectExtent l="19050" t="0" r="0" b="0"/>
            <wp:docPr id="2" name="图片 2" descr="3583327204_56727565402_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583327204_56727565402_Image (5)"/>
                    <pic:cNvPicPr>
                      <a:picLocks noChangeAspect="1" noChangeArrowheads="1"/>
                    </pic:cNvPicPr>
                  </pic:nvPicPr>
                  <pic:blipFill>
                    <a:blip r:embed="rId7" cstate="print"/>
                    <a:srcRect/>
                    <a:stretch>
                      <a:fillRect/>
                    </a:stretch>
                  </pic:blipFill>
                  <pic:spPr bwMode="auto">
                    <a:xfrm>
                      <a:off x="0" y="0"/>
                      <a:ext cx="1049655" cy="1677670"/>
                    </a:xfrm>
                    <a:prstGeom prst="rect">
                      <a:avLst/>
                    </a:prstGeom>
                    <a:noFill/>
                    <a:ln w="9525">
                      <a:noFill/>
                      <a:miter lim="800000"/>
                      <a:headEnd/>
                      <a:tailEnd/>
                    </a:ln>
                  </pic:spPr>
                </pic:pic>
              </a:graphicData>
            </a:graphic>
          </wp:inline>
        </w:drawing>
      </w:r>
      <w:r>
        <w:rPr>
          <w:rFonts w:ascii="微软雅黑" w:eastAsia="微软雅黑" w:hAnsi="微软雅黑" w:cs="微软雅黑" w:hint="eastAsia"/>
          <w:color w:val="000000"/>
          <w:sz w:val="21"/>
          <w:szCs w:val="21"/>
          <w:shd w:val="clear" w:color="auto" w:fill="FFFFFF"/>
        </w:rPr>
        <w:t xml:space="preserve">              </w:t>
      </w:r>
      <w:r>
        <w:rPr>
          <w:rFonts w:ascii="微软雅黑" w:eastAsia="微软雅黑" w:hAnsi="微软雅黑" w:cs="微软雅黑"/>
          <w:noProof/>
          <w:color w:val="000000"/>
          <w:sz w:val="21"/>
          <w:szCs w:val="21"/>
          <w:shd w:val="clear" w:color="auto" w:fill="FFFFFF"/>
        </w:rPr>
        <w:drawing>
          <wp:inline distT="0" distB="0" distL="0" distR="0">
            <wp:extent cx="1057275" cy="1677670"/>
            <wp:effectExtent l="19050" t="0" r="9525" b="0"/>
            <wp:docPr id="1" name="图片 3" descr="3583327204_56727540382_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583327204_56727540382_Image (4)"/>
                    <pic:cNvPicPr>
                      <a:picLocks noChangeAspect="1" noChangeArrowheads="1"/>
                    </pic:cNvPicPr>
                  </pic:nvPicPr>
                  <pic:blipFill>
                    <a:blip r:embed="rId8" cstate="print"/>
                    <a:srcRect/>
                    <a:stretch>
                      <a:fillRect/>
                    </a:stretch>
                  </pic:blipFill>
                  <pic:spPr bwMode="auto">
                    <a:xfrm>
                      <a:off x="0" y="0"/>
                      <a:ext cx="1057275" cy="1677670"/>
                    </a:xfrm>
                    <a:prstGeom prst="rect">
                      <a:avLst/>
                    </a:prstGeom>
                    <a:noFill/>
                    <a:ln w="9525">
                      <a:noFill/>
                      <a:miter lim="800000"/>
                      <a:headEnd/>
                      <a:tailEnd/>
                    </a:ln>
                  </pic:spPr>
                </pic:pic>
              </a:graphicData>
            </a:graphic>
          </wp:inline>
        </w:drawing>
      </w:r>
      <w:r>
        <w:rPr>
          <w:rFonts w:ascii="微软雅黑" w:eastAsia="微软雅黑" w:hAnsi="微软雅黑" w:cs="微软雅黑" w:hint="eastAsia"/>
          <w:color w:val="000000"/>
          <w:sz w:val="21"/>
          <w:szCs w:val="21"/>
          <w:shd w:val="clear" w:color="auto" w:fill="FFFFFF"/>
        </w:rPr>
        <w:t>   </w:t>
      </w:r>
    </w:p>
    <w:p w:rsidR="00C9229C" w:rsidRDefault="00C9229C" w:rsidP="00C9229C">
      <w:pPr>
        <w:pStyle w:val="a6"/>
        <w:widowControl/>
        <w:shd w:val="clear" w:color="auto" w:fill="FFFFFF"/>
        <w:spacing w:before="0" w:beforeAutospacing="0" w:after="0" w:afterAutospacing="0"/>
        <w:rPr>
          <w:rFonts w:ascii="微软雅黑" w:eastAsia="微软雅黑" w:hAnsi="微软雅黑" w:cs="微软雅黑" w:hint="eastAsia"/>
          <w:color w:val="000000"/>
          <w:sz w:val="21"/>
          <w:szCs w:val="21"/>
        </w:rPr>
      </w:pPr>
      <w:r>
        <w:rPr>
          <w:rFonts w:ascii="微软雅黑" w:eastAsia="微软雅黑" w:hAnsi="微软雅黑" w:cs="微软雅黑" w:hint="eastAsia"/>
          <w:color w:val="000000"/>
          <w:sz w:val="21"/>
          <w:szCs w:val="21"/>
          <w:shd w:val="clear" w:color="auto" w:fill="FFFFFF"/>
        </w:rPr>
        <w:t>（中小幼钉钉1群二维码）     （中小幼钉钉2群二维码）  （高中、中职钉钉群二维码）</w:t>
      </w:r>
    </w:p>
    <w:p w:rsidR="00CF6B64" w:rsidRDefault="00CF6B64" w:rsidP="00C9229C">
      <w:pPr>
        <w:pStyle w:val="a6"/>
        <w:widowControl/>
        <w:shd w:val="clear" w:color="auto" w:fill="FFFFFF"/>
        <w:spacing w:before="0" w:beforeAutospacing="0" w:after="0" w:afterAutospacing="0" w:line="360" w:lineRule="auto"/>
        <w:ind w:firstLine="420"/>
      </w:pPr>
      <w:r>
        <w:rPr>
          <w:rFonts w:hint="eastAsia"/>
        </w:rPr>
        <w:t>二、网报时间（</w:t>
      </w:r>
      <w:r>
        <w:rPr>
          <w:rFonts w:hint="eastAsia"/>
        </w:rPr>
        <w:t>4</w:t>
      </w:r>
      <w:r>
        <w:rPr>
          <w:rFonts w:hint="eastAsia"/>
        </w:rPr>
        <w:t>月</w:t>
      </w:r>
      <w:r>
        <w:rPr>
          <w:rFonts w:hint="eastAsia"/>
        </w:rPr>
        <w:t>2</w:t>
      </w:r>
      <w:r w:rsidR="00E6230E">
        <w:rPr>
          <w:rFonts w:hint="eastAsia"/>
        </w:rPr>
        <w:t>1</w:t>
      </w:r>
      <w:r>
        <w:rPr>
          <w:rFonts w:hint="eastAsia"/>
        </w:rPr>
        <w:t>日～</w:t>
      </w:r>
      <w:r w:rsidR="00E6230E">
        <w:rPr>
          <w:rFonts w:hint="eastAsia"/>
        </w:rPr>
        <w:t>4</w:t>
      </w:r>
      <w:r>
        <w:rPr>
          <w:rFonts w:hint="eastAsia"/>
        </w:rPr>
        <w:t>月</w:t>
      </w:r>
      <w:r w:rsidR="00E6230E">
        <w:rPr>
          <w:rFonts w:hint="eastAsia"/>
        </w:rPr>
        <w:t>2</w:t>
      </w:r>
      <w:r>
        <w:rPr>
          <w:rFonts w:hint="eastAsia"/>
        </w:rPr>
        <w:t>7</w:t>
      </w:r>
      <w:r>
        <w:rPr>
          <w:rFonts w:hint="eastAsia"/>
        </w:rPr>
        <w:t>日）内，申请人登录“中国教师资格网”（</w:t>
      </w:r>
      <w:r>
        <w:rPr>
          <w:rFonts w:hint="eastAsia"/>
        </w:rPr>
        <w:t>http://www.jszg.edu.cn</w:t>
      </w:r>
      <w:r>
        <w:rPr>
          <w:rFonts w:hint="eastAsia"/>
        </w:rPr>
        <w:t>），登录时分为</w:t>
      </w:r>
      <w:r>
        <w:rPr>
          <w:rFonts w:hint="eastAsia"/>
          <w:b/>
        </w:rPr>
        <w:t>全国统考合格申请人和未参加全国统考申请人</w:t>
      </w:r>
      <w:r>
        <w:rPr>
          <w:rFonts w:hint="eastAsia"/>
        </w:rPr>
        <w:t>两类，不同类别的申请人网上报名的入口不同。</w:t>
      </w:r>
    </w:p>
    <w:p w:rsidR="00CF6B64" w:rsidRDefault="00CF6B64" w:rsidP="00CF6B64">
      <w:pPr>
        <w:spacing w:line="360" w:lineRule="auto"/>
        <w:ind w:firstLineChars="200" w:firstLine="480"/>
        <w:rPr>
          <w:sz w:val="24"/>
        </w:rPr>
      </w:pPr>
      <w:r>
        <w:rPr>
          <w:rFonts w:hint="eastAsia"/>
          <w:sz w:val="24"/>
        </w:rPr>
        <w:t>三、根据系统提示填写相关信息，进行网上注册、报名。</w:t>
      </w:r>
      <w:r>
        <w:rPr>
          <w:rFonts w:hint="eastAsia"/>
          <w:b/>
          <w:sz w:val="24"/>
        </w:rPr>
        <w:t>同时进行最高学历毕业证书（非学位证书）、普通话证书、高校在校生的网上核验。</w:t>
      </w:r>
      <w:r>
        <w:rPr>
          <w:rFonts w:hint="eastAsia"/>
          <w:sz w:val="24"/>
        </w:rPr>
        <w:t>核验没有通过的，需发复印件的电子版到邮箱。</w:t>
      </w:r>
    </w:p>
    <w:p w:rsidR="00CF6B64" w:rsidRDefault="00CF6B64" w:rsidP="00CF6B64">
      <w:pPr>
        <w:spacing w:line="360" w:lineRule="auto"/>
        <w:ind w:firstLineChars="200" w:firstLine="480"/>
        <w:rPr>
          <w:color w:val="000000"/>
          <w:sz w:val="24"/>
        </w:rPr>
      </w:pPr>
      <w:r>
        <w:rPr>
          <w:rFonts w:hint="eastAsia"/>
          <w:color w:val="000000"/>
          <w:sz w:val="24"/>
        </w:rPr>
        <w:t>四、符合西湖区初中教师、小学教师和幼儿园教师资格认定条件的申请人，现场确认点选“杭州市西湖区教师资格认定指导中心”。不符合西湖区认定条件的，请勿选“杭州市西湖区教师资格认定指导中心为确认点”，否则将予以退回。</w:t>
      </w:r>
    </w:p>
    <w:p w:rsidR="00CF6B64" w:rsidRDefault="00CF6B64" w:rsidP="00CF6B64">
      <w:pPr>
        <w:spacing w:line="360" w:lineRule="auto"/>
        <w:ind w:firstLineChars="200" w:firstLine="482"/>
        <w:rPr>
          <w:b/>
          <w:bCs/>
          <w:sz w:val="24"/>
        </w:rPr>
      </w:pPr>
      <w:r>
        <w:rPr>
          <w:rFonts w:hint="eastAsia"/>
          <w:b/>
          <w:bCs/>
          <w:sz w:val="24"/>
        </w:rPr>
        <w:t>符合杭州市高中教师、中职教师和中职实习老师资格认定条件的申请人可以任选一个区作为确认点，以体检医院方便为首选。</w:t>
      </w:r>
    </w:p>
    <w:p w:rsidR="00CF6B64" w:rsidRDefault="00CF6B64" w:rsidP="00CF6B64">
      <w:pPr>
        <w:spacing w:line="360" w:lineRule="auto"/>
        <w:ind w:firstLineChars="200" w:firstLine="480"/>
        <w:rPr>
          <w:sz w:val="24"/>
        </w:rPr>
      </w:pPr>
      <w:r>
        <w:rPr>
          <w:rFonts w:hint="eastAsia"/>
          <w:sz w:val="24"/>
        </w:rPr>
        <w:t>五、个人信息填写完毕后，须点击“提交”，系统提示为</w:t>
      </w:r>
      <w:r>
        <w:rPr>
          <w:rFonts w:hint="eastAsia"/>
          <w:b/>
          <w:sz w:val="24"/>
        </w:rPr>
        <w:t>待审核状态（一直会持续到</w:t>
      </w:r>
      <w:r>
        <w:rPr>
          <w:rFonts w:hint="eastAsia"/>
          <w:b/>
          <w:sz w:val="24"/>
        </w:rPr>
        <w:t>5.</w:t>
      </w:r>
      <w:r w:rsidR="00E6230E">
        <w:rPr>
          <w:rFonts w:hint="eastAsia"/>
          <w:b/>
          <w:sz w:val="24"/>
        </w:rPr>
        <w:t>19</w:t>
      </w:r>
      <w:r>
        <w:rPr>
          <w:rFonts w:hint="eastAsia"/>
          <w:b/>
          <w:sz w:val="24"/>
        </w:rPr>
        <w:t>日受理后）</w:t>
      </w:r>
      <w:r>
        <w:rPr>
          <w:rFonts w:hint="eastAsia"/>
          <w:sz w:val="24"/>
        </w:rPr>
        <w:t>。</w:t>
      </w:r>
    </w:p>
    <w:p w:rsidR="00CF6B64" w:rsidRDefault="00CF6B64" w:rsidP="00CF6B64">
      <w:pPr>
        <w:spacing w:line="360" w:lineRule="auto"/>
        <w:ind w:firstLineChars="200" w:firstLine="480"/>
        <w:rPr>
          <w:sz w:val="24"/>
        </w:rPr>
      </w:pPr>
      <w:r>
        <w:rPr>
          <w:rFonts w:hint="eastAsia"/>
          <w:sz w:val="24"/>
        </w:rPr>
        <w:t>六、申请人须妥善保管个人密码及报名号，以便查询及修改个人信息（网报结束后个人信息将无法修改）。</w:t>
      </w:r>
    </w:p>
    <w:p w:rsidR="008A2D72" w:rsidRDefault="008A2D72" w:rsidP="00B014C8">
      <w:pPr>
        <w:spacing w:line="360" w:lineRule="auto"/>
        <w:rPr>
          <w:sz w:val="24"/>
        </w:rPr>
      </w:pPr>
    </w:p>
    <w:p w:rsidR="00CF6B64" w:rsidRDefault="00CF6B64" w:rsidP="00CF6B64">
      <w:pPr>
        <w:rPr>
          <w:b/>
          <w:sz w:val="32"/>
          <w:szCs w:val="32"/>
        </w:rPr>
      </w:pPr>
      <w:r>
        <w:rPr>
          <w:rFonts w:hint="eastAsia"/>
          <w:b/>
          <w:sz w:val="32"/>
          <w:szCs w:val="32"/>
        </w:rPr>
        <w:lastRenderedPageBreak/>
        <w:t>附件二：西湖区</w:t>
      </w:r>
      <w:r>
        <w:rPr>
          <w:rFonts w:hint="eastAsia"/>
          <w:b/>
          <w:sz w:val="32"/>
          <w:szCs w:val="32"/>
        </w:rPr>
        <w:t>202</w:t>
      </w:r>
      <w:r w:rsidR="00E6230E">
        <w:rPr>
          <w:rFonts w:hint="eastAsia"/>
          <w:b/>
          <w:sz w:val="32"/>
          <w:szCs w:val="32"/>
        </w:rPr>
        <w:t>2</w:t>
      </w:r>
      <w:r>
        <w:rPr>
          <w:rFonts w:hint="eastAsia"/>
          <w:b/>
          <w:sz w:val="32"/>
          <w:szCs w:val="32"/>
        </w:rPr>
        <w:t>年上半年教师资格认定体检安排</w:t>
      </w:r>
    </w:p>
    <w:tbl>
      <w:tblPr>
        <w:tblW w:w="9639" w:type="dxa"/>
        <w:tblInd w:w="15" w:type="dxa"/>
        <w:tblLayout w:type="fixed"/>
        <w:tblCellMar>
          <w:left w:w="0" w:type="dxa"/>
          <w:right w:w="0" w:type="dxa"/>
        </w:tblCellMar>
        <w:tblLook w:val="0000"/>
      </w:tblPr>
      <w:tblGrid>
        <w:gridCol w:w="709"/>
        <w:gridCol w:w="8930"/>
      </w:tblGrid>
      <w:tr w:rsidR="00CF6B64" w:rsidTr="00057E51">
        <w:trPr>
          <w:trHeight w:val="2195"/>
        </w:trPr>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F6B64" w:rsidRDefault="00CF6B64" w:rsidP="00057E51">
            <w:pPr>
              <w:spacing w:line="360" w:lineRule="auto"/>
              <w:jc w:val="center"/>
              <w:rPr>
                <w:sz w:val="24"/>
              </w:rPr>
            </w:pPr>
            <w:r>
              <w:rPr>
                <w:rFonts w:hint="eastAsia"/>
                <w:sz w:val="24"/>
              </w:rPr>
              <w:t>下载</w:t>
            </w:r>
          </w:p>
          <w:p w:rsidR="00CF6B64" w:rsidRDefault="00CF6B64" w:rsidP="00057E51">
            <w:pPr>
              <w:spacing w:line="360" w:lineRule="auto"/>
              <w:jc w:val="center"/>
              <w:rPr>
                <w:sz w:val="24"/>
              </w:rPr>
            </w:pPr>
            <w:r>
              <w:rPr>
                <w:rFonts w:hint="eastAsia"/>
                <w:sz w:val="24"/>
              </w:rPr>
              <w:t>体检</w:t>
            </w:r>
          </w:p>
          <w:p w:rsidR="00CF6B64" w:rsidRDefault="00CF6B64" w:rsidP="00057E51">
            <w:pPr>
              <w:spacing w:line="360" w:lineRule="auto"/>
              <w:jc w:val="center"/>
              <w:rPr>
                <w:sz w:val="24"/>
              </w:rPr>
            </w:pPr>
            <w:r>
              <w:rPr>
                <w:rFonts w:hint="eastAsia"/>
                <w:sz w:val="24"/>
              </w:rPr>
              <w:t>表</w:t>
            </w:r>
          </w:p>
        </w:tc>
        <w:tc>
          <w:tcPr>
            <w:tcW w:w="8930"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CF6B64" w:rsidRDefault="00C27163" w:rsidP="00B014C8">
            <w:pPr>
              <w:spacing w:line="360" w:lineRule="auto"/>
              <w:ind w:firstLineChars="200" w:firstLine="480"/>
              <w:rPr>
                <w:sz w:val="24"/>
              </w:rPr>
            </w:pPr>
            <w:r>
              <w:rPr>
                <w:rFonts w:hint="eastAsia"/>
                <w:sz w:val="24"/>
              </w:rPr>
              <w:t>体检表</w:t>
            </w:r>
            <w:r w:rsidR="00CF6B64">
              <w:rPr>
                <w:rFonts w:hint="eastAsia"/>
                <w:sz w:val="24"/>
              </w:rPr>
              <w:t>请在中国教师资格网首页右上角“资料下载”栏中下载，单面打印在</w:t>
            </w:r>
            <w:r w:rsidR="00CF6B64">
              <w:rPr>
                <w:rFonts w:hint="eastAsia"/>
                <w:sz w:val="24"/>
              </w:rPr>
              <w:t>A4</w:t>
            </w:r>
            <w:r w:rsidR="00CF6B64">
              <w:rPr>
                <w:rFonts w:hint="eastAsia"/>
                <w:sz w:val="24"/>
              </w:rPr>
              <w:t>纸上，粘贴上</w:t>
            </w:r>
            <w:r w:rsidR="00CF6B64">
              <w:rPr>
                <w:rFonts w:hint="eastAsia"/>
                <w:sz w:val="24"/>
              </w:rPr>
              <w:t>1</w:t>
            </w:r>
            <w:r w:rsidR="00CF6B64">
              <w:rPr>
                <w:rFonts w:hint="eastAsia"/>
                <w:sz w:val="24"/>
              </w:rPr>
              <w:t>寸白底证件照。另外一张照片（请背面写好姓名</w:t>
            </w:r>
            <w:r w:rsidR="00CF6B64">
              <w:rPr>
                <w:rFonts w:hint="eastAsia"/>
                <w:sz w:val="24"/>
              </w:rPr>
              <w:t>+</w:t>
            </w:r>
            <w:r w:rsidR="00CF6B64">
              <w:rPr>
                <w:rFonts w:hint="eastAsia"/>
                <w:sz w:val="24"/>
              </w:rPr>
              <w:t>申请资格种类</w:t>
            </w:r>
            <w:r w:rsidR="00CF6B64">
              <w:rPr>
                <w:rFonts w:hint="eastAsia"/>
                <w:sz w:val="24"/>
              </w:rPr>
              <w:t>+</w:t>
            </w:r>
            <w:r w:rsidR="00CF6B64">
              <w:rPr>
                <w:rFonts w:hint="eastAsia"/>
                <w:sz w:val="24"/>
              </w:rPr>
              <w:t>学科</w:t>
            </w:r>
            <w:r w:rsidR="00CF6B64">
              <w:rPr>
                <w:rFonts w:hint="eastAsia"/>
                <w:sz w:val="24"/>
              </w:rPr>
              <w:t>+</w:t>
            </w:r>
            <w:r w:rsidR="00CF6B64">
              <w:rPr>
                <w:rFonts w:hint="eastAsia"/>
                <w:sz w:val="24"/>
              </w:rPr>
              <w:t>电话例如“张梅</w:t>
            </w:r>
            <w:r w:rsidR="00CF6B64">
              <w:rPr>
                <w:rFonts w:hint="eastAsia"/>
                <w:sz w:val="24"/>
              </w:rPr>
              <w:t>+</w:t>
            </w:r>
            <w:r w:rsidR="00CF6B64">
              <w:rPr>
                <w:rFonts w:hint="eastAsia"/>
                <w:sz w:val="24"/>
              </w:rPr>
              <w:t>初中</w:t>
            </w:r>
            <w:r w:rsidR="00CF6B64">
              <w:rPr>
                <w:rFonts w:hint="eastAsia"/>
                <w:sz w:val="24"/>
              </w:rPr>
              <w:t>+</w:t>
            </w:r>
            <w:r w:rsidR="00CF6B64">
              <w:rPr>
                <w:rFonts w:hint="eastAsia"/>
                <w:sz w:val="24"/>
              </w:rPr>
              <w:t>英语</w:t>
            </w:r>
            <w:r w:rsidR="00CF6B64">
              <w:rPr>
                <w:rFonts w:hint="eastAsia"/>
                <w:sz w:val="24"/>
              </w:rPr>
              <w:t>+13157109329</w:t>
            </w:r>
            <w:r w:rsidR="00CF6B64">
              <w:rPr>
                <w:rFonts w:hint="eastAsia"/>
                <w:sz w:val="24"/>
              </w:rPr>
              <w:t>”）用</w:t>
            </w:r>
            <w:r w:rsidRPr="0003233B">
              <w:rPr>
                <w:sz w:val="24"/>
              </w:rPr>
              <w:t>小透明塑料袋装好</w:t>
            </w:r>
            <w:r w:rsidR="005C5001">
              <w:rPr>
                <w:sz w:val="24"/>
              </w:rPr>
              <w:t>用</w:t>
            </w:r>
            <w:r w:rsidR="00CF6B64" w:rsidRPr="005C5001">
              <w:rPr>
                <w:rFonts w:hint="eastAsia"/>
                <w:b/>
                <w:sz w:val="24"/>
              </w:rPr>
              <w:t>一条</w:t>
            </w:r>
            <w:r w:rsidR="00CF6B64" w:rsidRPr="00C27163">
              <w:rPr>
                <w:rFonts w:hint="eastAsia"/>
                <w:sz w:val="24"/>
              </w:rPr>
              <w:t>双面胶</w:t>
            </w:r>
            <w:r w:rsidR="00CF6B64">
              <w:rPr>
                <w:rFonts w:hint="eastAsia"/>
                <w:sz w:val="24"/>
              </w:rPr>
              <w:t>粘在体检表背面。特别提醒：</w:t>
            </w:r>
            <w:r w:rsidR="00CF6B64" w:rsidRPr="00E6230E">
              <w:rPr>
                <w:rFonts w:hint="eastAsia"/>
                <w:b/>
                <w:sz w:val="24"/>
                <w:u w:val="single"/>
              </w:rPr>
              <w:t>申请幼儿园教师资格体检表与中小学教师资格体检表不同，请仔细确认下载。</w:t>
            </w:r>
          </w:p>
        </w:tc>
      </w:tr>
      <w:tr w:rsidR="00CF6B64" w:rsidTr="00B014C8">
        <w:trPr>
          <w:trHeight w:val="1944"/>
        </w:trPr>
        <w:tc>
          <w:tcPr>
            <w:tcW w:w="709" w:type="dxa"/>
            <w:tcBorders>
              <w:left w:val="single" w:sz="4" w:space="0" w:color="auto"/>
              <w:bottom w:val="single" w:sz="4" w:space="0" w:color="auto"/>
              <w:right w:val="single" w:sz="4" w:space="0" w:color="auto"/>
            </w:tcBorders>
            <w:tcMar>
              <w:top w:w="15" w:type="dxa"/>
              <w:left w:w="15" w:type="dxa"/>
              <w:right w:w="15" w:type="dxa"/>
            </w:tcMar>
            <w:vAlign w:val="center"/>
          </w:tcPr>
          <w:p w:rsidR="00CF6B64" w:rsidRDefault="00C27163" w:rsidP="00057E51">
            <w:pPr>
              <w:spacing w:line="360" w:lineRule="auto"/>
              <w:jc w:val="center"/>
              <w:rPr>
                <w:sz w:val="24"/>
              </w:rPr>
            </w:pPr>
            <w:r>
              <w:rPr>
                <w:sz w:val="24"/>
              </w:rPr>
              <w:t>体检医院</w:t>
            </w:r>
          </w:p>
        </w:tc>
        <w:tc>
          <w:tcPr>
            <w:tcW w:w="8930" w:type="dxa"/>
            <w:tcBorders>
              <w:top w:val="dashed" w:sz="4" w:space="0" w:color="auto"/>
              <w:left w:val="single" w:sz="4" w:space="0" w:color="auto"/>
              <w:bottom w:val="single" w:sz="4" w:space="0" w:color="auto"/>
              <w:right w:val="single" w:sz="4" w:space="0" w:color="auto"/>
            </w:tcBorders>
            <w:tcMar>
              <w:top w:w="15" w:type="dxa"/>
              <w:left w:w="15" w:type="dxa"/>
              <w:right w:w="15" w:type="dxa"/>
            </w:tcMar>
            <w:vAlign w:val="center"/>
          </w:tcPr>
          <w:p w:rsidR="00B014C8" w:rsidRPr="00B014C8" w:rsidRDefault="00B014C8" w:rsidP="00B014C8">
            <w:pPr>
              <w:widowControl/>
              <w:spacing w:line="360" w:lineRule="auto"/>
              <w:ind w:firstLine="401"/>
              <w:jc w:val="left"/>
              <w:rPr>
                <w:sz w:val="24"/>
              </w:rPr>
            </w:pPr>
            <w:r w:rsidRPr="00B014C8">
              <w:rPr>
                <w:rFonts w:hint="eastAsia"/>
                <w:sz w:val="24"/>
              </w:rPr>
              <w:t>浙江中医药大学附属第三医院（又名：浙江省中山医院）。杭州市莫干山路</w:t>
            </w:r>
            <w:r w:rsidRPr="00B014C8">
              <w:rPr>
                <w:rFonts w:hint="eastAsia"/>
                <w:sz w:val="24"/>
              </w:rPr>
              <w:t>219</w:t>
            </w:r>
            <w:r w:rsidRPr="00B014C8">
              <w:rPr>
                <w:rFonts w:hint="eastAsia"/>
                <w:sz w:val="24"/>
              </w:rPr>
              <w:t>号，文三路与莫干山路交界处，</w:t>
            </w:r>
            <w:r w:rsidRPr="00B014C8">
              <w:rPr>
                <w:rFonts w:hint="eastAsia"/>
                <w:sz w:val="24"/>
              </w:rPr>
              <w:t>3</w:t>
            </w:r>
            <w:r w:rsidRPr="00B014C8">
              <w:rPr>
                <w:rFonts w:hint="eastAsia"/>
                <w:sz w:val="24"/>
              </w:rPr>
              <w:t>号楼二楼体检中心。</w:t>
            </w:r>
          </w:p>
          <w:p w:rsidR="00CF6B64" w:rsidRDefault="00B014C8" w:rsidP="00B014C8">
            <w:pPr>
              <w:widowControl/>
              <w:spacing w:line="360" w:lineRule="auto"/>
              <w:ind w:firstLine="388"/>
              <w:jc w:val="left"/>
              <w:rPr>
                <w:sz w:val="24"/>
              </w:rPr>
            </w:pPr>
            <w:r w:rsidRPr="00B014C8">
              <w:rPr>
                <w:rFonts w:hint="eastAsia"/>
                <w:sz w:val="24"/>
              </w:rPr>
              <w:t>说明：因医院大楼施工，院内停车受限，建议选择公共交通，地铁</w:t>
            </w:r>
            <w:r w:rsidRPr="00B014C8">
              <w:rPr>
                <w:rFonts w:hint="eastAsia"/>
                <w:sz w:val="24"/>
              </w:rPr>
              <w:t>2</w:t>
            </w:r>
            <w:r w:rsidRPr="00B014C8">
              <w:rPr>
                <w:rFonts w:hint="eastAsia"/>
                <w:sz w:val="24"/>
              </w:rPr>
              <w:t>号线沈塘桥</w:t>
            </w:r>
            <w:r w:rsidRPr="00B014C8">
              <w:rPr>
                <w:rFonts w:hint="eastAsia"/>
                <w:sz w:val="24"/>
              </w:rPr>
              <w:t>C</w:t>
            </w:r>
            <w:r w:rsidRPr="00B014C8">
              <w:rPr>
                <w:rFonts w:hint="eastAsia"/>
                <w:sz w:val="24"/>
              </w:rPr>
              <w:t>口出或公交车密度桥路口下均可到达。</w:t>
            </w:r>
          </w:p>
        </w:tc>
      </w:tr>
      <w:tr w:rsidR="00B014C8" w:rsidTr="00057E51">
        <w:trPr>
          <w:trHeight w:val="2089"/>
        </w:trPr>
        <w:tc>
          <w:tcPr>
            <w:tcW w:w="709" w:type="dxa"/>
            <w:tcBorders>
              <w:left w:val="single" w:sz="4" w:space="0" w:color="auto"/>
              <w:bottom w:val="single" w:sz="4" w:space="0" w:color="auto"/>
              <w:right w:val="single" w:sz="4" w:space="0" w:color="auto"/>
            </w:tcBorders>
            <w:tcMar>
              <w:top w:w="15" w:type="dxa"/>
              <w:left w:w="15" w:type="dxa"/>
              <w:right w:w="15" w:type="dxa"/>
            </w:tcMar>
            <w:vAlign w:val="center"/>
          </w:tcPr>
          <w:p w:rsidR="00B014C8" w:rsidRDefault="00B014C8" w:rsidP="00057E51">
            <w:pPr>
              <w:spacing w:line="360" w:lineRule="auto"/>
              <w:jc w:val="center"/>
              <w:rPr>
                <w:sz w:val="24"/>
              </w:rPr>
            </w:pPr>
            <w:r>
              <w:rPr>
                <w:sz w:val="24"/>
              </w:rPr>
              <w:t>体检时间</w:t>
            </w:r>
          </w:p>
        </w:tc>
        <w:tc>
          <w:tcPr>
            <w:tcW w:w="8930" w:type="dxa"/>
            <w:tcBorders>
              <w:top w:val="dashed" w:sz="4" w:space="0" w:color="auto"/>
              <w:left w:val="single" w:sz="4" w:space="0" w:color="auto"/>
              <w:bottom w:val="single" w:sz="4" w:space="0" w:color="auto"/>
              <w:right w:val="single" w:sz="4" w:space="0" w:color="auto"/>
            </w:tcBorders>
            <w:tcMar>
              <w:top w:w="15" w:type="dxa"/>
              <w:left w:w="15" w:type="dxa"/>
              <w:right w:w="15" w:type="dxa"/>
            </w:tcMar>
            <w:vAlign w:val="center"/>
          </w:tcPr>
          <w:p w:rsidR="00B014C8" w:rsidRDefault="00B014C8" w:rsidP="00B014C8">
            <w:pPr>
              <w:widowControl/>
              <w:spacing w:line="360" w:lineRule="auto"/>
              <w:ind w:firstLine="401"/>
              <w:jc w:val="left"/>
              <w:rPr>
                <w:sz w:val="24"/>
              </w:rPr>
            </w:pPr>
            <w:r>
              <w:rPr>
                <w:rFonts w:hint="eastAsia"/>
                <w:sz w:val="24"/>
              </w:rPr>
              <w:t>申请幼儿园、初中教师资格人员</w:t>
            </w:r>
            <w:r>
              <w:rPr>
                <w:rFonts w:hint="eastAsia"/>
                <w:sz w:val="24"/>
              </w:rPr>
              <w:t>5</w:t>
            </w:r>
            <w:r>
              <w:rPr>
                <w:rFonts w:hint="eastAsia"/>
                <w:sz w:val="24"/>
              </w:rPr>
              <w:t>月</w:t>
            </w:r>
            <w:r>
              <w:rPr>
                <w:rFonts w:hint="eastAsia"/>
                <w:sz w:val="24"/>
              </w:rPr>
              <w:t>7</w:t>
            </w:r>
            <w:r>
              <w:rPr>
                <w:rFonts w:hint="eastAsia"/>
                <w:sz w:val="24"/>
              </w:rPr>
              <w:t>日；</w:t>
            </w:r>
            <w:r w:rsidR="00364338">
              <w:rPr>
                <w:rFonts w:hint="eastAsia"/>
                <w:sz w:val="24"/>
              </w:rPr>
              <w:t>上午</w:t>
            </w:r>
            <w:r w:rsidR="00364338">
              <w:rPr>
                <w:sz w:val="24"/>
              </w:rPr>
              <w:t>7</w:t>
            </w:r>
            <w:r w:rsidR="00364338">
              <w:rPr>
                <w:rFonts w:hint="eastAsia"/>
                <w:sz w:val="24"/>
              </w:rPr>
              <w:t>:30-9</w:t>
            </w:r>
            <w:r w:rsidR="00364338">
              <w:rPr>
                <w:rFonts w:hint="eastAsia"/>
                <w:sz w:val="24"/>
              </w:rPr>
              <w:t>：</w:t>
            </w:r>
            <w:r w:rsidR="00364338">
              <w:rPr>
                <w:rFonts w:hint="eastAsia"/>
                <w:sz w:val="24"/>
              </w:rPr>
              <w:t>30</w:t>
            </w:r>
            <w:r w:rsidR="00364338">
              <w:rPr>
                <w:rFonts w:hint="eastAsia"/>
                <w:sz w:val="24"/>
              </w:rPr>
              <w:t>（</w:t>
            </w:r>
            <w:r w:rsidR="00364338">
              <w:rPr>
                <w:rFonts w:hint="eastAsia"/>
                <w:sz w:val="24"/>
              </w:rPr>
              <w:t>9</w:t>
            </w:r>
            <w:r w:rsidR="00364338">
              <w:rPr>
                <w:rFonts w:hint="eastAsia"/>
                <w:sz w:val="24"/>
              </w:rPr>
              <w:t>：</w:t>
            </w:r>
            <w:r w:rsidR="00364338">
              <w:rPr>
                <w:rFonts w:hint="eastAsia"/>
                <w:sz w:val="24"/>
              </w:rPr>
              <w:t>30</w:t>
            </w:r>
            <w:r w:rsidR="00364338">
              <w:rPr>
                <w:rFonts w:hint="eastAsia"/>
                <w:sz w:val="24"/>
              </w:rPr>
              <w:t>停止抽血）。</w:t>
            </w:r>
          </w:p>
          <w:p w:rsidR="00B014C8" w:rsidRDefault="00B014C8" w:rsidP="00B014C8">
            <w:pPr>
              <w:widowControl/>
              <w:spacing w:line="360" w:lineRule="auto"/>
              <w:ind w:firstLine="401"/>
              <w:jc w:val="left"/>
              <w:rPr>
                <w:sz w:val="24"/>
              </w:rPr>
            </w:pPr>
            <w:r>
              <w:rPr>
                <w:rFonts w:hint="eastAsia"/>
                <w:sz w:val="24"/>
              </w:rPr>
              <w:t>申请小学教师资格人员</w:t>
            </w:r>
            <w:r>
              <w:rPr>
                <w:rFonts w:hint="eastAsia"/>
                <w:sz w:val="24"/>
              </w:rPr>
              <w:t>5</w:t>
            </w:r>
            <w:r>
              <w:rPr>
                <w:rFonts w:hint="eastAsia"/>
                <w:sz w:val="24"/>
              </w:rPr>
              <w:t>月</w:t>
            </w:r>
            <w:r>
              <w:rPr>
                <w:rFonts w:hint="eastAsia"/>
                <w:sz w:val="24"/>
              </w:rPr>
              <w:t>12</w:t>
            </w:r>
            <w:r>
              <w:rPr>
                <w:rFonts w:hint="eastAsia"/>
                <w:sz w:val="24"/>
              </w:rPr>
              <w:t>日；</w:t>
            </w:r>
            <w:r w:rsidR="00364338">
              <w:rPr>
                <w:rFonts w:hint="eastAsia"/>
                <w:sz w:val="24"/>
              </w:rPr>
              <w:t>上午</w:t>
            </w:r>
            <w:r w:rsidR="00364338">
              <w:rPr>
                <w:sz w:val="24"/>
              </w:rPr>
              <w:t>7</w:t>
            </w:r>
            <w:r w:rsidR="00364338">
              <w:rPr>
                <w:rFonts w:hint="eastAsia"/>
                <w:sz w:val="24"/>
              </w:rPr>
              <w:t>:30-9</w:t>
            </w:r>
            <w:r w:rsidR="00364338">
              <w:rPr>
                <w:rFonts w:hint="eastAsia"/>
                <w:sz w:val="24"/>
              </w:rPr>
              <w:t>：</w:t>
            </w:r>
            <w:r w:rsidR="00364338">
              <w:rPr>
                <w:rFonts w:hint="eastAsia"/>
                <w:sz w:val="24"/>
              </w:rPr>
              <w:t>30</w:t>
            </w:r>
            <w:r w:rsidR="00364338">
              <w:rPr>
                <w:rFonts w:hint="eastAsia"/>
                <w:sz w:val="24"/>
              </w:rPr>
              <w:t>（</w:t>
            </w:r>
            <w:r w:rsidR="00364338">
              <w:rPr>
                <w:rFonts w:hint="eastAsia"/>
                <w:sz w:val="24"/>
              </w:rPr>
              <w:t>9</w:t>
            </w:r>
            <w:r w:rsidR="00364338">
              <w:rPr>
                <w:rFonts w:hint="eastAsia"/>
                <w:sz w:val="24"/>
              </w:rPr>
              <w:t>：</w:t>
            </w:r>
            <w:r w:rsidR="00364338">
              <w:rPr>
                <w:rFonts w:hint="eastAsia"/>
                <w:sz w:val="24"/>
              </w:rPr>
              <w:t>30</w:t>
            </w:r>
            <w:r w:rsidR="00364338">
              <w:rPr>
                <w:rFonts w:hint="eastAsia"/>
                <w:sz w:val="24"/>
              </w:rPr>
              <w:t>停止抽血）。</w:t>
            </w:r>
          </w:p>
          <w:p w:rsidR="00B014C8" w:rsidRPr="00B014C8" w:rsidRDefault="00B014C8" w:rsidP="00B014C8">
            <w:pPr>
              <w:widowControl/>
              <w:spacing w:line="360" w:lineRule="auto"/>
              <w:ind w:firstLine="401"/>
              <w:jc w:val="left"/>
              <w:rPr>
                <w:sz w:val="24"/>
              </w:rPr>
            </w:pPr>
            <w:r>
              <w:rPr>
                <w:rFonts w:hint="eastAsia"/>
                <w:sz w:val="24"/>
              </w:rPr>
              <w:t>申请高中、中等职业教师资格人员</w:t>
            </w:r>
            <w:r>
              <w:rPr>
                <w:rFonts w:hint="eastAsia"/>
                <w:sz w:val="24"/>
              </w:rPr>
              <w:t>5</w:t>
            </w:r>
            <w:r>
              <w:rPr>
                <w:rFonts w:hint="eastAsia"/>
                <w:sz w:val="24"/>
              </w:rPr>
              <w:t>月</w:t>
            </w:r>
            <w:r>
              <w:rPr>
                <w:rFonts w:hint="eastAsia"/>
                <w:sz w:val="24"/>
              </w:rPr>
              <w:t>13</w:t>
            </w:r>
            <w:r>
              <w:rPr>
                <w:rFonts w:hint="eastAsia"/>
                <w:sz w:val="24"/>
              </w:rPr>
              <w:t>日。上午</w:t>
            </w:r>
            <w:r>
              <w:rPr>
                <w:sz w:val="24"/>
              </w:rPr>
              <w:t>7</w:t>
            </w:r>
            <w:r>
              <w:rPr>
                <w:rFonts w:hint="eastAsia"/>
                <w:sz w:val="24"/>
              </w:rPr>
              <w:t>:30-9</w:t>
            </w:r>
            <w:r>
              <w:rPr>
                <w:rFonts w:hint="eastAsia"/>
                <w:sz w:val="24"/>
              </w:rPr>
              <w:t>：</w:t>
            </w:r>
            <w:r>
              <w:rPr>
                <w:rFonts w:hint="eastAsia"/>
                <w:sz w:val="24"/>
              </w:rPr>
              <w:t>30</w:t>
            </w:r>
            <w:r>
              <w:rPr>
                <w:rFonts w:hint="eastAsia"/>
                <w:sz w:val="24"/>
              </w:rPr>
              <w:t>（</w:t>
            </w:r>
            <w:r>
              <w:rPr>
                <w:rFonts w:hint="eastAsia"/>
                <w:sz w:val="24"/>
              </w:rPr>
              <w:t>9</w:t>
            </w:r>
            <w:r>
              <w:rPr>
                <w:rFonts w:hint="eastAsia"/>
                <w:sz w:val="24"/>
              </w:rPr>
              <w:t>：</w:t>
            </w:r>
            <w:r>
              <w:rPr>
                <w:rFonts w:hint="eastAsia"/>
                <w:sz w:val="24"/>
              </w:rPr>
              <w:t>30</w:t>
            </w:r>
            <w:r>
              <w:rPr>
                <w:rFonts w:hint="eastAsia"/>
                <w:sz w:val="24"/>
              </w:rPr>
              <w:t>停止抽血）。</w:t>
            </w:r>
          </w:p>
          <w:p w:rsidR="00B014C8" w:rsidRPr="00B014C8" w:rsidRDefault="00B014C8" w:rsidP="00B014C8">
            <w:pPr>
              <w:widowControl/>
              <w:spacing w:line="360" w:lineRule="auto"/>
              <w:ind w:firstLine="401"/>
              <w:jc w:val="left"/>
              <w:rPr>
                <w:sz w:val="24"/>
              </w:rPr>
            </w:pPr>
            <w:r w:rsidRPr="00B014C8">
              <w:rPr>
                <w:rFonts w:hint="eastAsia"/>
                <w:b/>
                <w:sz w:val="24"/>
              </w:rPr>
              <w:t>特别提醒</w:t>
            </w:r>
            <w:r w:rsidRPr="00B014C8">
              <w:rPr>
                <w:rFonts w:hint="eastAsia"/>
                <w:sz w:val="24"/>
              </w:rPr>
              <w:t>：</w:t>
            </w:r>
            <w:r w:rsidRPr="00B014C8">
              <w:rPr>
                <w:rFonts w:hint="eastAsia"/>
                <w:sz w:val="24"/>
              </w:rPr>
              <w:t> </w:t>
            </w:r>
            <w:r w:rsidRPr="00B014C8">
              <w:rPr>
                <w:rFonts w:hint="eastAsia"/>
                <w:sz w:val="24"/>
              </w:rPr>
              <w:t>特殊时期进入医院后请配合亮码、测温、佩戴口罩；如有发热、咳嗽等不适情况，建议发热门诊就诊排除。</w:t>
            </w:r>
            <w:r>
              <w:rPr>
                <w:rFonts w:hint="eastAsia"/>
                <w:sz w:val="24"/>
              </w:rPr>
              <w:t>医院咨询电话：</w:t>
            </w:r>
            <w:r>
              <w:rPr>
                <w:rFonts w:hint="eastAsia"/>
                <w:sz w:val="24"/>
              </w:rPr>
              <w:t>88374939</w:t>
            </w:r>
          </w:p>
        </w:tc>
      </w:tr>
      <w:tr w:rsidR="00CF6B64" w:rsidTr="00B014C8">
        <w:trPr>
          <w:trHeight w:val="1157"/>
        </w:trPr>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F6B64" w:rsidRDefault="00CF6B64" w:rsidP="00057E51">
            <w:pPr>
              <w:spacing w:line="360" w:lineRule="auto"/>
              <w:jc w:val="center"/>
              <w:rPr>
                <w:sz w:val="24"/>
              </w:rPr>
            </w:pPr>
            <w:r>
              <w:rPr>
                <w:rFonts w:hint="eastAsia"/>
                <w:sz w:val="24"/>
              </w:rPr>
              <w:t>体检</w:t>
            </w:r>
          </w:p>
          <w:p w:rsidR="00CF6B64" w:rsidRDefault="00CF6B64" w:rsidP="00057E51">
            <w:pPr>
              <w:spacing w:line="360" w:lineRule="auto"/>
              <w:jc w:val="center"/>
              <w:rPr>
                <w:sz w:val="24"/>
              </w:rPr>
            </w:pPr>
            <w:r>
              <w:rPr>
                <w:rFonts w:hint="eastAsia"/>
                <w:sz w:val="24"/>
              </w:rPr>
              <w:t>程序</w:t>
            </w:r>
          </w:p>
        </w:tc>
        <w:tc>
          <w:tcPr>
            <w:tcW w:w="89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F6B64" w:rsidRDefault="00CF6B64" w:rsidP="00057E51">
            <w:pPr>
              <w:spacing w:line="360" w:lineRule="auto"/>
              <w:ind w:firstLineChars="200" w:firstLine="480"/>
              <w:rPr>
                <w:sz w:val="24"/>
              </w:rPr>
            </w:pPr>
            <w:r>
              <w:rPr>
                <w:sz w:val="24"/>
              </w:rPr>
              <w:t>体检中心办公室报到</w:t>
            </w:r>
            <w:r>
              <w:rPr>
                <w:rFonts w:hint="eastAsia"/>
                <w:sz w:val="24"/>
              </w:rPr>
              <w:t>→领取体检条码（凭体检表和身份证）→缴费（一楼门诊处、费用自理）→进行体检→上交体检表（在背面粘上照片）→结束离开</w:t>
            </w:r>
          </w:p>
        </w:tc>
      </w:tr>
      <w:tr w:rsidR="00CF6B64" w:rsidTr="00B014C8">
        <w:trPr>
          <w:trHeight w:val="3385"/>
        </w:trPr>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F6B64" w:rsidRDefault="00CF6B64" w:rsidP="00057E51">
            <w:pPr>
              <w:spacing w:line="360" w:lineRule="auto"/>
              <w:jc w:val="center"/>
              <w:rPr>
                <w:sz w:val="24"/>
              </w:rPr>
            </w:pPr>
            <w:r>
              <w:rPr>
                <w:rFonts w:hint="eastAsia"/>
                <w:sz w:val="24"/>
              </w:rPr>
              <w:t>体检</w:t>
            </w:r>
          </w:p>
          <w:p w:rsidR="00CF6B64" w:rsidRDefault="00CF6B64" w:rsidP="00057E51">
            <w:pPr>
              <w:spacing w:line="360" w:lineRule="auto"/>
              <w:jc w:val="center"/>
              <w:rPr>
                <w:sz w:val="24"/>
              </w:rPr>
            </w:pPr>
            <w:r>
              <w:rPr>
                <w:rFonts w:hint="eastAsia"/>
                <w:sz w:val="24"/>
              </w:rPr>
              <w:t>要求</w:t>
            </w:r>
          </w:p>
        </w:tc>
        <w:tc>
          <w:tcPr>
            <w:tcW w:w="8930"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CF6B64" w:rsidRDefault="00CF6B64" w:rsidP="00057E51">
            <w:pPr>
              <w:spacing w:line="360" w:lineRule="auto"/>
              <w:ind w:firstLineChars="200" w:firstLine="480"/>
              <w:rPr>
                <w:sz w:val="24"/>
              </w:rPr>
            </w:pPr>
            <w:r>
              <w:rPr>
                <w:rFonts w:hint="eastAsia"/>
                <w:sz w:val="24"/>
              </w:rPr>
              <w:t>1</w:t>
            </w:r>
            <w:r>
              <w:rPr>
                <w:rFonts w:hint="eastAsia"/>
                <w:sz w:val="24"/>
              </w:rPr>
              <w:t>．体检当天空腹，请注意近期药物使用，饮食清淡，注意休息。体检前一天</w:t>
            </w:r>
            <w:r>
              <w:rPr>
                <w:rFonts w:hint="eastAsia"/>
                <w:sz w:val="24"/>
              </w:rPr>
              <w:t>22:00</w:t>
            </w:r>
            <w:r>
              <w:rPr>
                <w:rFonts w:hint="eastAsia"/>
                <w:sz w:val="24"/>
              </w:rPr>
              <w:t>后禁食及禁含糖饮料。</w:t>
            </w:r>
          </w:p>
          <w:p w:rsidR="00CF6B64" w:rsidRDefault="00CF6B64" w:rsidP="00057E51">
            <w:pPr>
              <w:spacing w:line="360" w:lineRule="auto"/>
              <w:ind w:firstLineChars="200" w:firstLine="480"/>
              <w:rPr>
                <w:sz w:val="24"/>
              </w:rPr>
            </w:pPr>
            <w:r>
              <w:rPr>
                <w:rFonts w:hint="eastAsia"/>
                <w:sz w:val="24"/>
              </w:rPr>
              <w:t>2</w:t>
            </w:r>
            <w:r>
              <w:rPr>
                <w:rFonts w:hint="eastAsia"/>
                <w:sz w:val="24"/>
              </w:rPr>
              <w:t>．</w:t>
            </w:r>
            <w:r>
              <w:rPr>
                <w:rFonts w:hint="eastAsia"/>
                <w:b/>
                <w:sz w:val="24"/>
              </w:rPr>
              <w:t>申请人需参加相关体检所有项目（如胸透等），缺项目将无法认定，</w:t>
            </w:r>
            <w:r>
              <w:rPr>
                <w:rFonts w:hint="eastAsia"/>
                <w:sz w:val="24"/>
              </w:rPr>
              <w:t>请申请人根据自身情况酌情安排。</w:t>
            </w:r>
          </w:p>
          <w:p w:rsidR="00CF6B64" w:rsidRDefault="00CF6B64" w:rsidP="00057E51">
            <w:pPr>
              <w:spacing w:line="360" w:lineRule="auto"/>
              <w:ind w:firstLineChars="200" w:firstLine="480"/>
              <w:rPr>
                <w:sz w:val="24"/>
              </w:rPr>
            </w:pPr>
            <w:r>
              <w:rPr>
                <w:rFonts w:hint="eastAsia"/>
                <w:sz w:val="24"/>
              </w:rPr>
              <w:t>3</w:t>
            </w:r>
            <w:r>
              <w:rPr>
                <w:rFonts w:hint="eastAsia"/>
                <w:sz w:val="24"/>
              </w:rPr>
              <w:t>．体检需要复查者和不合格者，由医院体检中心电话通知（请近期不要安排外出，保持电话畅通）。</w:t>
            </w:r>
          </w:p>
          <w:p w:rsidR="00CF6B64" w:rsidRDefault="00CF6B64" w:rsidP="00057E51">
            <w:pPr>
              <w:spacing w:line="360" w:lineRule="auto"/>
              <w:ind w:firstLineChars="200" w:firstLine="480"/>
              <w:rPr>
                <w:sz w:val="24"/>
              </w:rPr>
            </w:pPr>
            <w:r>
              <w:rPr>
                <w:rFonts w:hint="eastAsia"/>
                <w:sz w:val="24"/>
              </w:rPr>
              <w:t>4</w:t>
            </w:r>
            <w:r>
              <w:rPr>
                <w:rFonts w:hint="eastAsia"/>
                <w:sz w:val="24"/>
              </w:rPr>
              <w:t>．带上医保卡，以便在检查过程中若发现有需要进一步检查者，可使用医保卡支付增加项目的检查费。</w:t>
            </w:r>
          </w:p>
        </w:tc>
      </w:tr>
      <w:tr w:rsidR="00CF6B64" w:rsidTr="00057E51">
        <w:trPr>
          <w:trHeight w:val="1970"/>
        </w:trPr>
        <w:tc>
          <w:tcPr>
            <w:tcW w:w="709"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CF6B64" w:rsidRDefault="00CF6B64" w:rsidP="00057E51">
            <w:pPr>
              <w:spacing w:line="360" w:lineRule="auto"/>
              <w:jc w:val="center"/>
              <w:rPr>
                <w:sz w:val="24"/>
              </w:rPr>
            </w:pPr>
            <w:r>
              <w:rPr>
                <w:rFonts w:hint="eastAsia"/>
                <w:sz w:val="24"/>
              </w:rPr>
              <w:t>其他</w:t>
            </w:r>
          </w:p>
          <w:p w:rsidR="00CF6B64" w:rsidRDefault="00CF6B64" w:rsidP="00057E51">
            <w:pPr>
              <w:spacing w:line="360" w:lineRule="auto"/>
              <w:jc w:val="center"/>
              <w:rPr>
                <w:sz w:val="24"/>
              </w:rPr>
            </w:pPr>
            <w:r>
              <w:rPr>
                <w:rFonts w:hint="eastAsia"/>
                <w:sz w:val="24"/>
              </w:rPr>
              <w:t>事项</w:t>
            </w:r>
          </w:p>
        </w:tc>
        <w:tc>
          <w:tcPr>
            <w:tcW w:w="8930" w:type="dxa"/>
            <w:tcBorders>
              <w:top w:val="nil"/>
              <w:left w:val="nil"/>
              <w:bottom w:val="single" w:sz="4" w:space="0" w:color="auto"/>
              <w:right w:val="single" w:sz="4" w:space="0" w:color="auto"/>
            </w:tcBorders>
            <w:tcMar>
              <w:top w:w="15" w:type="dxa"/>
              <w:left w:w="15" w:type="dxa"/>
              <w:right w:w="15" w:type="dxa"/>
            </w:tcMar>
            <w:vAlign w:val="center"/>
          </w:tcPr>
          <w:p w:rsidR="00CF6B64" w:rsidRDefault="00CF6B64" w:rsidP="00057E51">
            <w:pPr>
              <w:spacing w:line="360" w:lineRule="auto"/>
              <w:ind w:firstLineChars="200" w:firstLine="480"/>
              <w:rPr>
                <w:b/>
                <w:sz w:val="24"/>
              </w:rPr>
            </w:pPr>
            <w:r>
              <w:rPr>
                <w:rFonts w:hint="eastAsia"/>
                <w:sz w:val="24"/>
              </w:rPr>
              <w:t>1</w:t>
            </w:r>
            <w:r>
              <w:rPr>
                <w:rFonts w:hint="eastAsia"/>
                <w:sz w:val="24"/>
              </w:rPr>
              <w:t>．《体检表》按要求自行下载，并填写个人信息，粘好照片。</w:t>
            </w:r>
            <w:r>
              <w:rPr>
                <w:rFonts w:hint="eastAsia"/>
                <w:b/>
                <w:sz w:val="24"/>
              </w:rPr>
              <w:t>申请幼儿园教师资格的请在姓名右边注明“未婚”或“已婚”。</w:t>
            </w:r>
          </w:p>
          <w:p w:rsidR="00CF6B64" w:rsidRDefault="00CF6B64" w:rsidP="00057E51">
            <w:pPr>
              <w:spacing w:line="360" w:lineRule="auto"/>
              <w:ind w:firstLineChars="200" w:firstLine="480"/>
              <w:rPr>
                <w:sz w:val="24"/>
              </w:rPr>
            </w:pPr>
            <w:r>
              <w:rPr>
                <w:rFonts w:hint="eastAsia"/>
                <w:sz w:val="24"/>
              </w:rPr>
              <w:t>2</w:t>
            </w:r>
            <w:r>
              <w:rPr>
                <w:rFonts w:hint="eastAsia"/>
                <w:sz w:val="24"/>
              </w:rPr>
              <w:t>．体检结果由西湖区教师资格认定指导中心统一从医院取回。</w:t>
            </w:r>
          </w:p>
        </w:tc>
      </w:tr>
    </w:tbl>
    <w:p w:rsidR="00CF6B64" w:rsidRDefault="00CF6B64" w:rsidP="00CF6B64">
      <w:pPr>
        <w:rPr>
          <w:b/>
          <w:sz w:val="32"/>
          <w:szCs w:val="32"/>
        </w:rPr>
        <w:sectPr w:rsidR="00CF6B64">
          <w:pgSz w:w="11906" w:h="16838"/>
          <w:pgMar w:top="1134" w:right="1134" w:bottom="1134" w:left="1134" w:header="851" w:footer="992" w:gutter="0"/>
          <w:cols w:space="720"/>
          <w:docGrid w:type="lines" w:linePitch="312"/>
        </w:sectPr>
      </w:pPr>
    </w:p>
    <w:p w:rsidR="00CF6B64" w:rsidRDefault="00CF6B64" w:rsidP="00CF6B64">
      <w:pPr>
        <w:rPr>
          <w:b/>
          <w:sz w:val="32"/>
          <w:szCs w:val="32"/>
        </w:rPr>
      </w:pPr>
      <w:r>
        <w:rPr>
          <w:rFonts w:hint="eastAsia"/>
          <w:b/>
          <w:sz w:val="32"/>
          <w:szCs w:val="32"/>
        </w:rPr>
        <w:t>附件三：</w:t>
      </w:r>
    </w:p>
    <w:p w:rsidR="00CF6B64" w:rsidRDefault="00CF6B64" w:rsidP="00CF6B64">
      <w:pPr>
        <w:spacing w:line="360" w:lineRule="auto"/>
        <w:jc w:val="center"/>
        <w:rPr>
          <w:b/>
          <w:sz w:val="32"/>
          <w:szCs w:val="32"/>
        </w:rPr>
      </w:pPr>
      <w:r>
        <w:rPr>
          <w:rFonts w:hint="eastAsia"/>
          <w:b/>
          <w:sz w:val="32"/>
          <w:szCs w:val="32"/>
        </w:rPr>
        <w:t>申请材料核验未通过的申请人提交电子材料清单</w:t>
      </w:r>
    </w:p>
    <w:p w:rsidR="00CF6B64" w:rsidRDefault="00CF6B64" w:rsidP="00CF6B64"/>
    <w:p w:rsidR="00CF6B64" w:rsidRDefault="00CF6B64" w:rsidP="00CF6B64">
      <w:pPr>
        <w:spacing w:line="480" w:lineRule="auto"/>
        <w:ind w:firstLineChars="200" w:firstLine="480"/>
        <w:rPr>
          <w:rFonts w:ascii="宋体" w:hAnsi="宋体"/>
          <w:b/>
          <w:bCs/>
          <w:sz w:val="24"/>
        </w:rPr>
      </w:pPr>
      <w:r>
        <w:rPr>
          <w:rFonts w:ascii="宋体" w:hAnsi="宋体" w:hint="eastAsia"/>
          <w:sz w:val="24"/>
        </w:rPr>
        <w:t>一、申请人网上报名后，相关材料核验未全部通过或平台无信息的，须将相应材料的扫描件发送至西湖区教师资格认定工作邮箱：高中、中职</w:t>
      </w:r>
      <w:r>
        <w:rPr>
          <w:rFonts w:ascii="宋体" w:hAnsi="宋体"/>
          <w:sz w:val="24"/>
        </w:rPr>
        <w:t>2375153184@qq.com</w:t>
      </w:r>
      <w:r>
        <w:rPr>
          <w:rFonts w:ascii="宋体" w:hAnsi="宋体" w:hint="eastAsia"/>
          <w:sz w:val="24"/>
        </w:rPr>
        <w:t>，初中、小学、幼教</w:t>
      </w:r>
      <w:r w:rsidR="008A2D72" w:rsidRPr="008A2D72">
        <w:rPr>
          <w:rFonts w:ascii="宋体" w:hAnsi="宋体" w:hint="eastAsia"/>
          <w:sz w:val="24"/>
        </w:rPr>
        <w:t>3565927521</w:t>
      </w:r>
      <w:hyperlink r:id="rId9" w:history="1">
        <w:r>
          <w:rPr>
            <w:rFonts w:ascii="宋体" w:hAnsi="宋体" w:hint="eastAsia"/>
            <w:sz w:val="24"/>
          </w:rPr>
          <w:t>@qq.com</w:t>
        </w:r>
      </w:hyperlink>
      <w:r>
        <w:rPr>
          <w:rFonts w:ascii="宋体" w:hAnsi="宋体" w:hint="eastAsia"/>
          <w:sz w:val="24"/>
        </w:rPr>
        <w:t>。</w:t>
      </w:r>
      <w:r>
        <w:rPr>
          <w:rFonts w:ascii="宋体" w:hAnsi="宋体" w:hint="eastAsia"/>
          <w:b/>
          <w:sz w:val="24"/>
        </w:rPr>
        <w:t>所有</w:t>
      </w:r>
      <w:r>
        <w:rPr>
          <w:rFonts w:ascii="宋体" w:hAnsi="宋体" w:hint="eastAsia"/>
          <w:b/>
          <w:bCs/>
          <w:sz w:val="24"/>
        </w:rPr>
        <w:t>持浙江省外身份证的申请人必须要发送身份证（正、反面合成一张A4纸大小后）扫描件至相应邮箱。</w:t>
      </w:r>
    </w:p>
    <w:p w:rsidR="00CF6B64" w:rsidRDefault="00CF6B64" w:rsidP="00CF6B64">
      <w:pPr>
        <w:spacing w:line="480" w:lineRule="auto"/>
        <w:ind w:firstLineChars="200" w:firstLine="480"/>
        <w:rPr>
          <w:rFonts w:ascii="宋体" w:hAnsi="宋体"/>
          <w:sz w:val="24"/>
        </w:rPr>
      </w:pPr>
      <w:r>
        <w:rPr>
          <w:rFonts w:ascii="宋体" w:hAnsi="宋体" w:hint="eastAsia"/>
          <w:sz w:val="24"/>
        </w:rPr>
        <w:t>二、申请人所提交的电子材料须为扫描件，文件夹名称为“申请人姓名+户籍、居住证、就读学校（三选一）+申请类别+联系电话”（例如：张梅+居住证+高中+13157109329）</w:t>
      </w:r>
      <w:r>
        <w:rPr>
          <w:rFonts w:ascii="宋体" w:hAnsi="宋体"/>
          <w:sz w:val="24"/>
        </w:rPr>
        <w:t>。</w:t>
      </w:r>
    </w:p>
    <w:p w:rsidR="00CF6B64" w:rsidRDefault="00CF6B64" w:rsidP="00CF6B64">
      <w:pPr>
        <w:spacing w:line="480" w:lineRule="auto"/>
        <w:ind w:firstLineChars="200" w:firstLine="480"/>
        <w:rPr>
          <w:rFonts w:ascii="宋体" w:hAnsi="宋体"/>
          <w:sz w:val="24"/>
        </w:rPr>
      </w:pPr>
      <w:r>
        <w:rPr>
          <w:rFonts w:ascii="宋体" w:hAnsi="宋体" w:hint="eastAsia"/>
          <w:sz w:val="24"/>
        </w:rPr>
        <w:t>三、电子材料提交清单：</w:t>
      </w:r>
    </w:p>
    <w:p w:rsidR="00CF6B64" w:rsidRDefault="00CF6B64" w:rsidP="00CF6B64">
      <w:pPr>
        <w:spacing w:line="480" w:lineRule="auto"/>
        <w:ind w:firstLineChars="200" w:firstLine="480"/>
        <w:rPr>
          <w:rFonts w:ascii="宋体" w:hAnsi="宋体"/>
          <w:sz w:val="24"/>
        </w:rPr>
      </w:pPr>
      <w:r>
        <w:rPr>
          <w:rFonts w:ascii="宋体" w:hAnsi="宋体" w:hint="eastAsia"/>
          <w:sz w:val="24"/>
        </w:rPr>
        <w:t>1.</w:t>
      </w:r>
      <w:r>
        <w:rPr>
          <w:rFonts w:ascii="宋体" w:hAnsi="宋体"/>
          <w:sz w:val="24"/>
        </w:rPr>
        <w:t>身份证</w:t>
      </w:r>
      <w:r>
        <w:rPr>
          <w:rFonts w:ascii="宋体" w:hAnsi="宋体" w:hint="eastAsia"/>
          <w:sz w:val="24"/>
        </w:rPr>
        <w:t>正、反面</w:t>
      </w:r>
      <w:r>
        <w:rPr>
          <w:rFonts w:ascii="宋体" w:hAnsi="宋体" w:hint="eastAsia"/>
          <w:b/>
          <w:bCs/>
          <w:sz w:val="24"/>
        </w:rPr>
        <w:t>合成一张A4纸大小</w:t>
      </w:r>
      <w:r>
        <w:rPr>
          <w:rFonts w:ascii="宋体" w:hAnsi="宋体" w:hint="eastAsia"/>
          <w:sz w:val="24"/>
        </w:rPr>
        <w:t>扫描件</w:t>
      </w:r>
      <w:r>
        <w:rPr>
          <w:rFonts w:ascii="宋体" w:hAnsi="宋体" w:hint="eastAsia"/>
          <w:b/>
          <w:sz w:val="24"/>
        </w:rPr>
        <w:t>（所有持浙江省外身份证的申请人需提供）</w:t>
      </w:r>
      <w:r>
        <w:rPr>
          <w:rFonts w:ascii="宋体" w:hAnsi="宋体"/>
          <w:sz w:val="24"/>
        </w:rPr>
        <w:t>；</w:t>
      </w:r>
    </w:p>
    <w:p w:rsidR="00CF6B64" w:rsidRDefault="00CF6B64" w:rsidP="00CF6B64">
      <w:pPr>
        <w:spacing w:line="480" w:lineRule="auto"/>
        <w:ind w:firstLineChars="200" w:firstLine="480"/>
        <w:rPr>
          <w:rFonts w:ascii="宋体" w:hAnsi="宋体"/>
          <w:sz w:val="24"/>
        </w:rPr>
      </w:pPr>
      <w:r>
        <w:rPr>
          <w:rFonts w:ascii="宋体" w:hAnsi="宋体" w:hint="eastAsia"/>
          <w:sz w:val="24"/>
        </w:rPr>
        <w:t>2.学历证书扫描件（中国教师资格网</w:t>
      </w:r>
      <w:r>
        <w:rPr>
          <w:rFonts w:ascii="宋体" w:hAnsi="宋体" w:hint="eastAsia"/>
          <w:b/>
          <w:sz w:val="24"/>
        </w:rPr>
        <w:t>核验未通过</w:t>
      </w:r>
      <w:r>
        <w:rPr>
          <w:rFonts w:ascii="宋体" w:hAnsi="宋体" w:hint="eastAsia"/>
          <w:sz w:val="24"/>
        </w:rPr>
        <w:t>的申请人提供）；</w:t>
      </w:r>
    </w:p>
    <w:p w:rsidR="00CF6B64" w:rsidRDefault="00CF6B64" w:rsidP="00CF6B64">
      <w:pPr>
        <w:spacing w:line="480" w:lineRule="auto"/>
        <w:ind w:firstLineChars="200" w:firstLine="480"/>
        <w:rPr>
          <w:rFonts w:ascii="宋体" w:hAnsi="宋体"/>
          <w:sz w:val="24"/>
        </w:rPr>
      </w:pPr>
      <w:r>
        <w:rPr>
          <w:rFonts w:ascii="宋体" w:hAnsi="宋体" w:hint="eastAsia"/>
          <w:sz w:val="24"/>
        </w:rPr>
        <w:t>3.</w:t>
      </w:r>
      <w:r>
        <w:rPr>
          <w:rFonts w:ascii="宋体" w:hAnsi="宋体"/>
          <w:sz w:val="24"/>
        </w:rPr>
        <w:t>普通话水平测试等级证书</w:t>
      </w:r>
      <w:r>
        <w:rPr>
          <w:rFonts w:ascii="宋体" w:hAnsi="宋体" w:hint="eastAsia"/>
          <w:sz w:val="24"/>
        </w:rPr>
        <w:t>扫描件（中国教师资格网</w:t>
      </w:r>
      <w:r>
        <w:rPr>
          <w:rFonts w:ascii="宋体" w:hAnsi="宋体" w:hint="eastAsia"/>
          <w:b/>
          <w:sz w:val="24"/>
        </w:rPr>
        <w:t>核验未通过</w:t>
      </w:r>
      <w:r>
        <w:rPr>
          <w:rFonts w:ascii="宋体" w:hAnsi="宋体" w:hint="eastAsia"/>
          <w:sz w:val="24"/>
        </w:rPr>
        <w:t>的申请人提供）；</w:t>
      </w:r>
    </w:p>
    <w:p w:rsidR="00CF6B64" w:rsidRDefault="00CF6B64" w:rsidP="00CF6B64">
      <w:pPr>
        <w:spacing w:line="480" w:lineRule="auto"/>
        <w:ind w:firstLineChars="200" w:firstLine="480"/>
        <w:rPr>
          <w:rFonts w:ascii="宋体" w:hAnsi="宋体"/>
          <w:sz w:val="24"/>
        </w:rPr>
      </w:pPr>
      <w:r>
        <w:rPr>
          <w:rFonts w:ascii="宋体" w:hAnsi="宋体" w:hint="eastAsia"/>
          <w:sz w:val="24"/>
        </w:rPr>
        <w:t>4.西湖区辖区</w:t>
      </w:r>
      <w:r>
        <w:rPr>
          <w:rFonts w:ascii="宋体" w:hAnsi="宋体"/>
          <w:sz w:val="24"/>
        </w:rPr>
        <w:t>驻</w:t>
      </w:r>
      <w:r>
        <w:rPr>
          <w:rFonts w:ascii="宋体" w:hAnsi="宋体" w:hint="eastAsia"/>
          <w:sz w:val="24"/>
        </w:rPr>
        <w:t>地</w:t>
      </w:r>
      <w:r>
        <w:rPr>
          <w:rFonts w:ascii="宋体" w:hAnsi="宋体"/>
          <w:sz w:val="24"/>
        </w:rPr>
        <w:t>部队现役军人和现役武警人事关系证明</w:t>
      </w:r>
      <w:r>
        <w:rPr>
          <w:rFonts w:ascii="宋体" w:hAnsi="宋体" w:hint="eastAsia"/>
          <w:sz w:val="24"/>
        </w:rPr>
        <w:t>扫描件（须</w:t>
      </w:r>
      <w:r>
        <w:rPr>
          <w:rFonts w:ascii="宋体" w:hAnsi="宋体"/>
          <w:sz w:val="24"/>
        </w:rPr>
        <w:t>由所属部队或单位的组织人事部门出具，证明格式依该部队或单位的规定而定</w:t>
      </w:r>
      <w:r>
        <w:rPr>
          <w:rFonts w:ascii="宋体" w:hAnsi="宋体" w:hint="eastAsia"/>
          <w:sz w:val="24"/>
        </w:rPr>
        <w:t>）；</w:t>
      </w:r>
    </w:p>
    <w:p w:rsidR="00CF6B64" w:rsidRDefault="00CF6B64" w:rsidP="00CF6B64">
      <w:pPr>
        <w:spacing w:line="480" w:lineRule="auto"/>
        <w:ind w:firstLineChars="200" w:firstLine="480"/>
        <w:rPr>
          <w:rFonts w:ascii="宋体" w:hAnsi="宋体"/>
          <w:sz w:val="24"/>
        </w:rPr>
      </w:pPr>
      <w:r>
        <w:rPr>
          <w:rFonts w:ascii="宋体" w:hAnsi="宋体" w:hint="eastAsia"/>
          <w:sz w:val="24"/>
        </w:rPr>
        <w:t>5.相当于助理工程师以上专业技术职务或者中级以上工人技术等级证书扫描件（申请中等职业学校实习指导教师资格的申请人需提供）；</w:t>
      </w:r>
    </w:p>
    <w:p w:rsidR="00CF6B64" w:rsidRDefault="00CF6B64" w:rsidP="00CF6B64">
      <w:pPr>
        <w:spacing w:line="480" w:lineRule="auto"/>
        <w:ind w:firstLineChars="200" w:firstLine="480"/>
        <w:rPr>
          <w:rFonts w:ascii="宋体" w:hAnsi="宋体"/>
          <w:sz w:val="24"/>
        </w:rPr>
      </w:pPr>
      <w:r>
        <w:rPr>
          <w:rFonts w:ascii="宋体" w:hAnsi="宋体" w:hint="eastAsia"/>
          <w:sz w:val="24"/>
        </w:rPr>
        <w:t>6. 其它因特殊情况致公共数据平台末取得核验材料，</w:t>
      </w:r>
      <w:r>
        <w:rPr>
          <w:rFonts w:ascii="宋体" w:hAnsi="宋体" w:hint="eastAsia"/>
          <w:b/>
          <w:sz w:val="24"/>
        </w:rPr>
        <w:t>由认定受理机构另行通知。</w:t>
      </w:r>
    </w:p>
    <w:p w:rsidR="001C4E62" w:rsidRDefault="00CF6B64" w:rsidP="00CF6B64">
      <w:pPr>
        <w:spacing w:line="480" w:lineRule="auto"/>
        <w:ind w:firstLineChars="200" w:firstLine="480"/>
      </w:pPr>
      <w:r>
        <w:rPr>
          <w:rFonts w:ascii="宋体" w:hAnsi="宋体" w:hint="eastAsia"/>
          <w:sz w:val="24"/>
        </w:rPr>
        <w:t>7.</w:t>
      </w:r>
      <w:r>
        <w:rPr>
          <w:rFonts w:ascii="宋体" w:hAnsi="宋体"/>
          <w:sz w:val="24"/>
        </w:rPr>
        <w:t>2011年及以前入学</w:t>
      </w:r>
      <w:r>
        <w:rPr>
          <w:rFonts w:ascii="宋体" w:hAnsi="宋体" w:hint="eastAsia"/>
          <w:sz w:val="24"/>
        </w:rPr>
        <w:t>、</w:t>
      </w:r>
      <w:r>
        <w:rPr>
          <w:rFonts w:ascii="宋体" w:hAnsi="宋体"/>
          <w:sz w:val="24"/>
        </w:rPr>
        <w:t>未取得过教师资格证书</w:t>
      </w:r>
      <w:r>
        <w:rPr>
          <w:rFonts w:ascii="宋体" w:hAnsi="宋体" w:hint="eastAsia"/>
          <w:sz w:val="24"/>
        </w:rPr>
        <w:t>且未取得教师资格考试合格证明的师范类毕业生还需提供以下材料：毕</w:t>
      </w:r>
      <w:r>
        <w:rPr>
          <w:rFonts w:ascii="宋体" w:hAnsi="宋体"/>
          <w:sz w:val="24"/>
        </w:rPr>
        <w:t>业成绩单、教育学实习表、师范生证明</w:t>
      </w:r>
      <w:r>
        <w:rPr>
          <w:rFonts w:ascii="宋体" w:hAnsi="宋体" w:hint="eastAsia"/>
          <w:sz w:val="24"/>
        </w:rPr>
        <w:t>（</w:t>
      </w:r>
      <w:r>
        <w:rPr>
          <w:rFonts w:ascii="宋体" w:hAnsi="宋体"/>
          <w:sz w:val="24"/>
        </w:rPr>
        <w:t>1999年</w:t>
      </w:r>
      <w:r>
        <w:rPr>
          <w:rFonts w:ascii="宋体" w:hAnsi="宋体" w:hint="eastAsia"/>
          <w:sz w:val="24"/>
        </w:rPr>
        <w:t>及以后入学的高等教育师范生须提供）、</w:t>
      </w:r>
      <w:r>
        <w:rPr>
          <w:rFonts w:ascii="宋体" w:hAnsi="宋体"/>
          <w:sz w:val="24"/>
        </w:rPr>
        <w:t>未取得教师资格证书证明</w:t>
      </w:r>
      <w:r>
        <w:rPr>
          <w:rFonts w:ascii="宋体" w:hAnsi="宋体" w:hint="eastAsia"/>
          <w:sz w:val="24"/>
        </w:rPr>
        <w:t>扫描件。【注：</w:t>
      </w:r>
      <w:r>
        <w:rPr>
          <w:rFonts w:ascii="宋体" w:hAnsi="宋体" w:hint="eastAsia"/>
          <w:b/>
          <w:sz w:val="24"/>
        </w:rPr>
        <w:t>成绩表、实习表须由档案管理部门注明复印自原件，并加盖公章。</w:t>
      </w:r>
      <w:r>
        <w:rPr>
          <w:rFonts w:ascii="宋体" w:hAnsi="宋体" w:hint="eastAsia"/>
          <w:sz w:val="24"/>
        </w:rPr>
        <w:t>师范生证明要求：如申请人属浙江省内全日制普通高等学校毕业生，由毕业学校教务处出具证明；属浙江省以外全日制普通高等学校毕业生，由毕业学校所在地的省级教育行政部门师范处或学生处出具证明。】</w:t>
      </w:r>
      <w:bookmarkStart w:id="0" w:name="_GoBack"/>
      <w:bookmarkEnd w:id="0"/>
    </w:p>
    <w:sectPr w:rsidR="001C4E62" w:rsidSect="00DC3D40">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BB6" w:rsidRDefault="004A4BB6" w:rsidP="00CF6B64">
      <w:r>
        <w:separator/>
      </w:r>
    </w:p>
  </w:endnote>
  <w:endnote w:type="continuationSeparator" w:id="1">
    <w:p w:rsidR="004A4BB6" w:rsidRDefault="004A4BB6" w:rsidP="00CF6B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BB6" w:rsidRDefault="004A4BB6" w:rsidP="00CF6B64">
      <w:r>
        <w:separator/>
      </w:r>
    </w:p>
  </w:footnote>
  <w:footnote w:type="continuationSeparator" w:id="1">
    <w:p w:rsidR="004A4BB6" w:rsidRDefault="004A4BB6" w:rsidP="00CF6B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0C5D"/>
    <w:rsid w:val="001C4E62"/>
    <w:rsid w:val="00364338"/>
    <w:rsid w:val="00473A2E"/>
    <w:rsid w:val="004A4BB6"/>
    <w:rsid w:val="005C5001"/>
    <w:rsid w:val="005D0C5D"/>
    <w:rsid w:val="006B3E05"/>
    <w:rsid w:val="008A2D72"/>
    <w:rsid w:val="00A478F9"/>
    <w:rsid w:val="00B014C8"/>
    <w:rsid w:val="00B06493"/>
    <w:rsid w:val="00C27163"/>
    <w:rsid w:val="00C73159"/>
    <w:rsid w:val="00C9229C"/>
    <w:rsid w:val="00CF6B64"/>
    <w:rsid w:val="00DB247B"/>
    <w:rsid w:val="00DC3D40"/>
    <w:rsid w:val="00DF6BCC"/>
    <w:rsid w:val="00E41979"/>
    <w:rsid w:val="00E623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B6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6B6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F6B64"/>
    <w:rPr>
      <w:sz w:val="18"/>
      <w:szCs w:val="18"/>
    </w:rPr>
  </w:style>
  <w:style w:type="paragraph" w:styleId="a4">
    <w:name w:val="footer"/>
    <w:basedOn w:val="a"/>
    <w:link w:val="Char0"/>
    <w:uiPriority w:val="99"/>
    <w:unhideWhenUsed/>
    <w:rsid w:val="00CF6B6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F6B64"/>
    <w:rPr>
      <w:sz w:val="18"/>
      <w:szCs w:val="18"/>
    </w:rPr>
  </w:style>
  <w:style w:type="paragraph" w:styleId="a5">
    <w:name w:val="Balloon Text"/>
    <w:basedOn w:val="a"/>
    <w:link w:val="Char1"/>
    <w:uiPriority w:val="99"/>
    <w:semiHidden/>
    <w:unhideWhenUsed/>
    <w:rsid w:val="00CF6B64"/>
    <w:rPr>
      <w:sz w:val="18"/>
      <w:szCs w:val="18"/>
    </w:rPr>
  </w:style>
  <w:style w:type="character" w:customStyle="1" w:styleId="Char1">
    <w:name w:val="批注框文本 Char"/>
    <w:basedOn w:val="a0"/>
    <w:link w:val="a5"/>
    <w:uiPriority w:val="99"/>
    <w:semiHidden/>
    <w:rsid w:val="00CF6B64"/>
    <w:rPr>
      <w:rFonts w:ascii="Times New Roman" w:eastAsia="宋体" w:hAnsi="Times New Roman" w:cs="Times New Roman"/>
      <w:sz w:val="18"/>
      <w:szCs w:val="18"/>
    </w:rPr>
  </w:style>
  <w:style w:type="paragraph" w:styleId="a6">
    <w:name w:val="Normal (Web)"/>
    <w:basedOn w:val="a"/>
    <w:rsid w:val="00E6230E"/>
    <w:pPr>
      <w:spacing w:before="100" w:beforeAutospacing="1" w:after="100" w:afterAutospacing="1"/>
      <w:jc w:val="left"/>
    </w:pPr>
    <w:rPr>
      <w:rFonts w:ascii="Calibri" w:hAnsi="Calibri"/>
      <w:kern w:val="0"/>
      <w:sz w:val="24"/>
    </w:rPr>
  </w:style>
  <w:style w:type="character" w:customStyle="1" w:styleId="text-tag">
    <w:name w:val="text-tag"/>
    <w:basedOn w:val="a0"/>
    <w:rsid w:val="00B014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B6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6B6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F6B64"/>
    <w:rPr>
      <w:sz w:val="18"/>
      <w:szCs w:val="18"/>
    </w:rPr>
  </w:style>
  <w:style w:type="paragraph" w:styleId="a4">
    <w:name w:val="footer"/>
    <w:basedOn w:val="a"/>
    <w:link w:val="Char0"/>
    <w:uiPriority w:val="99"/>
    <w:unhideWhenUsed/>
    <w:rsid w:val="00CF6B6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F6B64"/>
    <w:rPr>
      <w:sz w:val="18"/>
      <w:szCs w:val="18"/>
    </w:rPr>
  </w:style>
  <w:style w:type="paragraph" w:styleId="a5">
    <w:name w:val="Balloon Text"/>
    <w:basedOn w:val="a"/>
    <w:link w:val="Char1"/>
    <w:uiPriority w:val="99"/>
    <w:semiHidden/>
    <w:unhideWhenUsed/>
    <w:rsid w:val="00CF6B64"/>
    <w:rPr>
      <w:sz w:val="18"/>
      <w:szCs w:val="18"/>
    </w:rPr>
  </w:style>
  <w:style w:type="character" w:customStyle="1" w:styleId="Char1">
    <w:name w:val="批注框文本 Char"/>
    <w:basedOn w:val="a0"/>
    <w:link w:val="a5"/>
    <w:uiPriority w:val="99"/>
    <w:semiHidden/>
    <w:rsid w:val="00CF6B6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400567158">
      <w:bodyDiv w:val="1"/>
      <w:marLeft w:val="0"/>
      <w:marRight w:val="0"/>
      <w:marTop w:val="0"/>
      <w:marBottom w:val="0"/>
      <w:divBdr>
        <w:top w:val="none" w:sz="0" w:space="0" w:color="auto"/>
        <w:left w:val="none" w:sz="0" w:space="0" w:color="auto"/>
        <w:bottom w:val="none" w:sz="0" w:space="0" w:color="auto"/>
        <w:right w:val="none" w:sz="0" w:space="0" w:color="auto"/>
      </w:divBdr>
    </w:div>
    <w:div w:id="81476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844784194@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360</Words>
  <Characters>2056</Characters>
  <Application>Microsoft Office Word</Application>
  <DocSecurity>0</DocSecurity>
  <Lines>17</Lines>
  <Paragraphs>4</Paragraphs>
  <ScaleCrop>false</ScaleCrop>
  <Company>微软中国</Company>
  <LinksUpToDate>false</LinksUpToDate>
  <CharactersWithSpaces>2412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XHJY</cp:lastModifiedBy>
  <cp:revision>8</cp:revision>
  <dcterms:created xsi:type="dcterms:W3CDTF">2021-04-19T08:35:00Z</dcterms:created>
  <dcterms:modified xsi:type="dcterms:W3CDTF">2022-04-13T03:23:00Z</dcterms:modified>
</cp:coreProperties>
</file>