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</w:t>
      </w: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44"/>
          <w:szCs w:val="44"/>
        </w:rPr>
        <w:t>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01CF7"/>
    <w:rsid w:val="00016B7E"/>
    <w:rsid w:val="00020E23"/>
    <w:rsid w:val="00022752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74F2A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3B837993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6E07446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0</TotalTime>
  <ScaleCrop>false</ScaleCrop>
  <LinksUpToDate>false</LinksUpToDate>
  <CharactersWithSpaces>419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2021-04-13T05:33:00Z</dcterms:created>
  <dc:creator>Administrator</dc:creator>
  <cp:lastModifiedBy>窦凯</cp:lastModifiedBy>
  <cp:lastPrinted>2022-03-28T10:54:01Z</cp:lastPrinted>
  <dcterms:modified xsi:type="dcterms:W3CDTF">2022-03-28T10:54:05Z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835CAF1426634485BC06BAB63C6185B7</vt:lpwstr>
  </property>
</Properties>
</file>