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方正小标宋简体" w:eastAsia="仿宋_GB2312" w:cs="方正小标宋简体"/>
          <w:sz w:val="28"/>
          <w:szCs w:val="44"/>
          <w:lang w:eastAsia="zh-CN"/>
        </w:rPr>
      </w:pPr>
      <w:r>
        <w:rPr>
          <w:rFonts w:hint="eastAsia" w:ascii="仿宋_GB2312" w:hAnsi="方正小标宋简体" w:eastAsia="仿宋_GB2312" w:cs="方正小标宋简体"/>
          <w:sz w:val="28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sz w:val="28"/>
          <w:szCs w:val="4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44"/>
          <w:szCs w:val="44"/>
        </w:rPr>
        <w:t>2022年宾阳县双选招聘中小学、幼儿园教师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疫情防控个人健康信息承诺书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性别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：   </w:t>
      </w:r>
      <w:r>
        <w:rPr>
          <w:rFonts w:hint="eastAsia" w:ascii="仿宋_GB2312" w:eastAsia="仿宋_GB2312"/>
          <w:sz w:val="28"/>
          <w:szCs w:val="28"/>
        </w:rPr>
        <w:t>；</w:t>
      </w:r>
      <w:r>
        <w:rPr>
          <w:rFonts w:hint="eastAsia" w:ascii="仿宋_GB2312" w:eastAsia="仿宋_GB2312"/>
          <w:sz w:val="28"/>
          <w:szCs w:val="28"/>
          <w:lang w:eastAsia="zh-CN"/>
        </w:rPr>
        <w:t>　　手机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　　　　　　　　　　　　　</w:t>
      </w:r>
      <w:r>
        <w:rPr>
          <w:rFonts w:hint="eastAsia" w:ascii="仿宋_GB2312" w:eastAsia="仿宋_GB2312"/>
          <w:sz w:val="28"/>
          <w:szCs w:val="28"/>
          <w:lang w:eastAsia="zh-CN"/>
        </w:rPr>
        <w:t>　　　　　　　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工作单位或就读学校：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　　　　　　　　　　　　　</w:t>
      </w:r>
    </w:p>
    <w:p>
      <w:pPr>
        <w:spacing w:afterLines="50"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本人已了解疫情防控相关要求，现承诺以下事项：</w:t>
      </w:r>
    </w:p>
    <w:tbl>
      <w:tblPr>
        <w:tblStyle w:val="5"/>
        <w:tblpPr w:leftFromText="180" w:rightFromText="180" w:vertAnchor="text" w:horzAnchor="page" w:tblpX="1370" w:tblpY="645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是/否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 21 天内是否有港台和国外旅居史。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 14天内是否来自境外或到过有本土疫情的省(区、市)以及到过广西边境8县（市、区）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离邕返邕途中是否已做好自我防护，自觉配合体温测量。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从外省市返邕前是否提前2</w:t>
            </w:r>
            <w:r>
              <w:rPr>
                <w:rFonts w:asci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eastAsia="仿宋_GB2312"/>
                <w:sz w:val="22"/>
                <w:szCs w:val="22"/>
              </w:rPr>
              <w:t>小时向学校及居住地所在社区（村屯）报告，返邕前4</w:t>
            </w:r>
            <w:r>
              <w:rPr>
                <w:rFonts w:ascii="仿宋_GB2312" w:eastAsia="仿宋_GB2312"/>
                <w:sz w:val="22"/>
                <w:szCs w:val="22"/>
              </w:rPr>
              <w:t>8</w:t>
            </w:r>
            <w:r>
              <w:rPr>
                <w:rFonts w:hint="eastAsia" w:ascii="仿宋_GB2312" w:eastAsia="仿宋_GB2312"/>
                <w:sz w:val="22"/>
                <w:szCs w:val="22"/>
              </w:rPr>
              <w:t>小时内是否已做核酸检测，抵邕后1</w:t>
            </w:r>
            <w:r>
              <w:rPr>
                <w:rFonts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</w:rPr>
              <w:t>小时内是否向学校及居住地所在社区（村屯）报告。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从外省市返邕后是否按规定完成集中隔离观察、居家隔离观察、居家健康监测天数以及按规定应做核酸检测次数。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6.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 从广西边境8县市区返邕前4</w:t>
            </w:r>
            <w:r>
              <w:rPr>
                <w:rFonts w:ascii="仿宋_GB2312" w:eastAsia="仿宋_GB2312"/>
                <w:sz w:val="22"/>
                <w:szCs w:val="22"/>
              </w:rPr>
              <w:t>8</w:t>
            </w:r>
            <w:r>
              <w:rPr>
                <w:rFonts w:hint="eastAsia" w:ascii="仿宋_GB2312" w:eastAsia="仿宋_GB2312"/>
                <w:sz w:val="22"/>
                <w:szCs w:val="22"/>
              </w:rPr>
              <w:t>小时内是否做核酸检测，抵邕后是否做了核酸检测。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7</w:t>
            </w:r>
            <w:r>
              <w:rPr>
                <w:rFonts w:hint="eastAsia" w:ascii="仿宋_GB2312" w:eastAsia="仿宋_GB2312"/>
                <w:sz w:val="22"/>
                <w:szCs w:val="22"/>
              </w:rPr>
              <w:t>. 14 天内是否接触过新冠肺炎确诊病例、疑似病例、已知无症状感染者、居家隔离观察人员。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8</w:t>
            </w:r>
            <w:r>
              <w:rPr>
                <w:rFonts w:hint="eastAsia" w:ascii="仿宋_GB2312" w:eastAsia="仿宋_GB2312"/>
                <w:sz w:val="22"/>
                <w:szCs w:val="22"/>
              </w:rPr>
              <w:t>.14天内是否有发热、干咳、乏力、咽痛、嗅（味） 觉减退、腹泻等症状，且未排除传染病感染。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9</w:t>
            </w:r>
            <w:r>
              <w:rPr>
                <w:rFonts w:hint="eastAsia" w:ascii="仿宋_GB2312" w:eastAsia="仿宋_GB2312"/>
                <w:sz w:val="22"/>
                <w:szCs w:val="22"/>
              </w:rPr>
              <w:t>.1</w:t>
            </w:r>
            <w:r>
              <w:rPr>
                <w:rFonts w:asci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eastAsia="仿宋_GB2312"/>
                <w:sz w:val="22"/>
                <w:szCs w:val="22"/>
              </w:rPr>
              <w:t>天内是否参加聚集性活动。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440" w:firstLineChars="20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  <w:u w:val="none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来源地：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　　　　　　　　　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　　乘坐的交通工具：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　　　　　　　　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　　　　　　　　　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本人保证以上信息真实、准确、完整，如有承诺不实、隐瞒病史和接触史、故意压制症状、瞒报漏报健康情况、逃避防疫措施的，本人（监护人）愿承担相应法律责任。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right="640" w:firstLine="560" w:firstLineChars="20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承诺人(签字): </w:t>
      </w:r>
    </w:p>
    <w:p>
      <w:pPr>
        <w:spacing w:line="460" w:lineRule="exact"/>
        <w:ind w:right="640" w:firstLine="560" w:firstLineChars="20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</w:p>
    <w:p>
      <w:pPr>
        <w:spacing w:line="460" w:lineRule="exact"/>
        <w:jc w:val="center"/>
        <w:rPr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签订承诺书日期：2</w:t>
      </w:r>
      <w:r>
        <w:rPr>
          <w:rFonts w:ascii="仿宋_GB2312" w:eastAsia="仿宋_GB2312"/>
          <w:color w:val="000000"/>
          <w:sz w:val="28"/>
          <w:szCs w:val="28"/>
        </w:rPr>
        <w:t>022</w:t>
      </w:r>
      <w:r>
        <w:rPr>
          <w:rFonts w:hint="eastAsia" w:ascii="仿宋_GB2312" w:eastAsia="仿宋_GB2312"/>
          <w:color w:val="000000"/>
          <w:sz w:val="28"/>
          <w:szCs w:val="28"/>
        </w:rPr>
        <w:t>年 月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62"/>
    <w:rsid w:val="001211B7"/>
    <w:rsid w:val="00121770"/>
    <w:rsid w:val="001316BE"/>
    <w:rsid w:val="001547F2"/>
    <w:rsid w:val="001B44CC"/>
    <w:rsid w:val="002032D0"/>
    <w:rsid w:val="00234B1A"/>
    <w:rsid w:val="00304519"/>
    <w:rsid w:val="004367E7"/>
    <w:rsid w:val="00594A29"/>
    <w:rsid w:val="006C099E"/>
    <w:rsid w:val="006F4510"/>
    <w:rsid w:val="00811EBA"/>
    <w:rsid w:val="008D4074"/>
    <w:rsid w:val="00A06116"/>
    <w:rsid w:val="00A20761"/>
    <w:rsid w:val="00A37A36"/>
    <w:rsid w:val="00A4503A"/>
    <w:rsid w:val="00A855D4"/>
    <w:rsid w:val="00B75D3A"/>
    <w:rsid w:val="00B91662"/>
    <w:rsid w:val="2A2A28B2"/>
    <w:rsid w:val="3ED8303A"/>
    <w:rsid w:val="42DC4C2D"/>
    <w:rsid w:val="42FF27E2"/>
    <w:rsid w:val="48311F2B"/>
    <w:rsid w:val="48B911CD"/>
    <w:rsid w:val="50D207E6"/>
    <w:rsid w:val="58D422D6"/>
    <w:rsid w:val="632B712F"/>
    <w:rsid w:val="64430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557</Characters>
  <Lines>4</Lines>
  <Paragraphs>1</Paragraphs>
  <TotalTime>18</TotalTime>
  <ScaleCrop>false</ScaleCrop>
  <LinksUpToDate>false</LinksUpToDate>
  <CharactersWithSpaces>668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2022-01-27T00:40:00Z</dcterms:created>
  <dc:creator>欧建新</dc:creator>
  <cp:lastModifiedBy>   水蛭</cp:lastModifiedBy>
  <dcterms:modified xsi:type="dcterms:W3CDTF">2022-04-13T00:56:53Z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841EBB50D89F4D39B2C1CDD7A2B31EF3</vt:lpwstr>
  </property>
</Properties>
</file>