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widowControl/>
        <w:tabs>
          <w:tab w:val="center" w:pos="4153"/>
          <w:tab w:val="right" w:pos="8505"/>
        </w:tabs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雅安市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届省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属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公费师范毕业生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招聘</w:t>
      </w:r>
    </w:p>
    <w:p>
      <w:pPr>
        <w:widowControl/>
        <w:tabs>
          <w:tab w:val="center" w:pos="4153"/>
          <w:tab w:val="right" w:pos="8505"/>
        </w:tabs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新冠肺炎疫情防控要求</w:t>
      </w:r>
    </w:p>
    <w:p>
      <w:pPr>
        <w:widowControl/>
        <w:tabs>
          <w:tab w:val="center" w:pos="4153"/>
          <w:tab w:val="right" w:pos="8505"/>
        </w:tabs>
        <w:spacing w:line="60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毕业生</w:t>
      </w:r>
      <w:r>
        <w:rPr>
          <w:rFonts w:hint="eastAsia" w:ascii="仿宋" w:hAnsi="仿宋" w:eastAsia="仿宋" w:cs="宋体"/>
          <w:kern w:val="0"/>
          <w:sz w:val="32"/>
          <w:szCs w:val="32"/>
        </w:rPr>
        <w:t>参加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应聘会</w:t>
      </w:r>
      <w:r>
        <w:rPr>
          <w:rFonts w:hint="eastAsia" w:ascii="仿宋" w:hAnsi="仿宋" w:eastAsia="仿宋" w:cs="宋体"/>
          <w:kern w:val="0"/>
          <w:sz w:val="32"/>
          <w:szCs w:val="32"/>
        </w:rPr>
        <w:t>前，须通过小程序“四川天府健康通”“通信行程卡”实名申领防疫健康信息码（简称“健康码”）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宋体"/>
          <w:kern w:val="0"/>
          <w:sz w:val="32"/>
          <w:szCs w:val="32"/>
        </w:rPr>
        <w:t>有效行程卡（简称“行程码”），并确保在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招聘会</w:t>
      </w:r>
      <w:r>
        <w:rPr>
          <w:rFonts w:hint="eastAsia" w:ascii="仿宋" w:hAnsi="仿宋" w:eastAsia="仿宋" w:cs="宋体"/>
          <w:kern w:val="0"/>
          <w:sz w:val="32"/>
          <w:szCs w:val="32"/>
        </w:rPr>
        <w:t>结束前，“健康码”和“行程码”处于绿色状态。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毕业生</w:t>
      </w:r>
      <w:r>
        <w:rPr>
          <w:rFonts w:hint="eastAsia" w:ascii="仿宋" w:hAnsi="仿宋" w:eastAsia="仿宋" w:cs="Times New Roman"/>
          <w:sz w:val="32"/>
          <w:szCs w:val="32"/>
        </w:rPr>
        <w:t>须做好个人日常防护，减少聚餐聚会，不参加大型活动，非必要不离川。</w:t>
      </w:r>
    </w:p>
    <w:p>
      <w:pPr>
        <w:widowControl/>
        <w:tabs>
          <w:tab w:val="center" w:pos="4153"/>
          <w:tab w:val="right" w:pos="8505"/>
        </w:tabs>
        <w:spacing w:line="6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毕业生</w:t>
      </w:r>
      <w:r>
        <w:rPr>
          <w:rFonts w:hint="eastAsia" w:ascii="仿宋" w:hAnsi="仿宋" w:eastAsia="仿宋" w:cs="宋体"/>
          <w:kern w:val="0"/>
          <w:sz w:val="32"/>
          <w:szCs w:val="32"/>
        </w:rPr>
        <w:t>为新冠肺炎确诊病例、无症状感染者、疑似患者、确诊病例密切接触者，或治愈未超过1个月的病例、不能排除感染可能的发热患者，集中或居家隔离期未满的，“健康码”为非绿码的，根据相关疫情防控要求，不得参加本次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招聘会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tabs>
          <w:tab w:val="center" w:pos="4153"/>
          <w:tab w:val="right" w:pos="8505"/>
        </w:tabs>
        <w:spacing w:line="600" w:lineRule="exact"/>
        <w:ind w:firstLine="640" w:firstLineChars="200"/>
        <w:jc w:val="left"/>
        <w:rPr>
          <w:rFonts w:ascii="仿宋" w:hAnsi="仿宋" w:eastAsia="仿宋" w:cs="Helvetica"/>
          <w:sz w:val="32"/>
          <w:szCs w:val="32"/>
          <w:shd w:val="clear" w:color="auto" w:fill="FFFFFF"/>
        </w:rPr>
      </w:pPr>
      <w:r>
        <w:rPr>
          <w:rFonts w:ascii="仿宋" w:hAnsi="仿宋" w:eastAsia="仿宋" w:cs="宋体"/>
          <w:kern w:val="0"/>
          <w:sz w:val="32"/>
          <w:szCs w:val="32"/>
        </w:rPr>
        <w:t>4.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招聘会</w:t>
      </w:r>
      <w:r>
        <w:rPr>
          <w:rFonts w:ascii="仿宋" w:hAnsi="仿宋" w:eastAsia="仿宋" w:cs="Helvetica"/>
          <w:sz w:val="32"/>
          <w:szCs w:val="32"/>
          <w:shd w:val="clear" w:color="auto" w:fill="FFFFFF"/>
        </w:rPr>
        <w:t>当日，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  <w:lang w:eastAsia="zh-CN"/>
        </w:rPr>
        <w:t>毕业生</w:t>
      </w:r>
      <w:r>
        <w:rPr>
          <w:rFonts w:ascii="仿宋" w:hAnsi="仿宋" w:eastAsia="仿宋" w:cs="Helvetica"/>
          <w:sz w:val="32"/>
          <w:szCs w:val="32"/>
          <w:shd w:val="clear" w:color="auto" w:fill="FFFFFF"/>
        </w:rPr>
        <w:t>必须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提前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  <w:lang w:val="en-US" w:eastAsia="zh-CN"/>
        </w:rPr>
        <w:t>20分钟</w:t>
      </w:r>
      <w:r>
        <w:rPr>
          <w:rFonts w:ascii="仿宋" w:hAnsi="仿宋" w:eastAsia="仿宋" w:cs="Helvetica"/>
          <w:sz w:val="32"/>
          <w:szCs w:val="32"/>
          <w:shd w:val="clear" w:color="auto" w:fill="FFFFFF"/>
        </w:rPr>
        <w:t>到达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  <w:lang w:eastAsia="zh-CN"/>
        </w:rPr>
        <w:t>招聘会地点</w:t>
      </w:r>
      <w:r>
        <w:rPr>
          <w:rFonts w:ascii="仿宋" w:hAnsi="仿宋" w:eastAsia="仿宋" w:cs="Helvetica"/>
          <w:sz w:val="32"/>
          <w:szCs w:val="32"/>
          <w:shd w:val="clear" w:color="auto" w:fill="FFFFFF"/>
        </w:rPr>
        <w:t>，预留足够时间配合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  <w:lang w:eastAsia="zh-CN"/>
        </w:rPr>
        <w:t>招聘会</w:t>
      </w:r>
      <w:r>
        <w:rPr>
          <w:rFonts w:ascii="仿宋" w:hAnsi="仿宋" w:eastAsia="仿宋" w:cs="Helvetica"/>
          <w:sz w:val="32"/>
          <w:szCs w:val="32"/>
          <w:shd w:val="clear" w:color="auto" w:fill="FFFFFF"/>
        </w:rPr>
        <w:t>工作人员进行入场核验。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  <w:lang w:eastAsia="zh-CN"/>
        </w:rPr>
        <w:t>毕业生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入场接受体温检测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扫描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  <w:lang w:eastAsia="zh-CN"/>
        </w:rPr>
        <w:t>招聘会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场所码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  <w:lang w:eastAsia="zh-CN"/>
        </w:rPr>
        <w:t>出示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当日更新的本人“健康码”“行程卡”绿码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" w:hAnsi="仿宋" w:eastAsia="仿宋" w:cs="宋体"/>
          <w:kern w:val="0"/>
          <w:sz w:val="32"/>
          <w:szCs w:val="32"/>
        </w:rPr>
        <w:t>48小时内核酸检测阴性证明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  <w:lang w:eastAsia="zh-CN"/>
        </w:rPr>
        <w:t>提交本人签字的《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个人新冠肺炎疫情防控承诺书</w:t>
      </w:r>
      <w:r>
        <w:rPr>
          <w:rFonts w:hint="eastAsia" w:ascii="仿宋" w:hAnsi="仿宋" w:eastAsia="仿宋" w:cs="Times New Roman"/>
          <w:sz w:val="32"/>
          <w:szCs w:val="32"/>
        </w:rPr>
        <w:t>》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sz w:val="32"/>
          <w:szCs w:val="32"/>
        </w:rPr>
        <w:t>并负法律责任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。</w:t>
      </w:r>
    </w:p>
    <w:p>
      <w:pPr>
        <w:pStyle w:val="5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 xml:space="preserve">5.注意个人防护，自备一次性医用口罩，招聘期间应当全程佩戴口罩，自觉遵守考场秩序，与其他应聘者保持安全距离，服从现场工作人员安排。    </w:t>
      </w:r>
    </w:p>
    <w:p>
      <w:pPr>
        <w:pStyle w:val="5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Helvetica"/>
          <w:bCs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仿宋" w:hAnsi="仿宋" w:eastAsia="仿宋" w:cs="Helvetica"/>
          <w:bCs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 w:cs="Helvetica"/>
          <w:bCs/>
          <w:sz w:val="32"/>
          <w:szCs w:val="32"/>
          <w:shd w:val="clear" w:color="auto" w:fill="FFFFFF"/>
          <w:lang w:eastAsia="zh-CN"/>
        </w:rPr>
        <w:t>毕业</w:t>
      </w:r>
      <w:r>
        <w:rPr>
          <w:rFonts w:hint="eastAsia" w:ascii="仿宋" w:hAnsi="仿宋" w:eastAsia="仿宋" w:cs="Helvetica"/>
          <w:bCs/>
          <w:sz w:val="32"/>
          <w:szCs w:val="32"/>
          <w:shd w:val="clear" w:color="auto" w:fill="FFFFFF"/>
        </w:rPr>
        <w:t>生入场若两次测量体温≥37.3℃，经卫健部门专业人员研判后，按当地疫情防控最新规定要求处理。</w:t>
      </w:r>
    </w:p>
    <w:p>
      <w:pPr>
        <w:pStyle w:val="5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Helvetica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Helvetica"/>
          <w:bCs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仿宋" w:hAnsi="仿宋" w:eastAsia="仿宋" w:cs="Helvetica"/>
          <w:bCs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  <w:lang w:eastAsia="zh-CN"/>
        </w:rPr>
        <w:t>毕业生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在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  <w:lang w:eastAsia="zh-CN"/>
        </w:rPr>
        <w:t>考核招聘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过程中若出现突发气促、发热、腹泻等异常状况，应立即向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  <w:lang w:eastAsia="zh-CN"/>
        </w:rPr>
        <w:t>现场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工作人员报告，经卫健部门专业人员研判后，按照防疫相关程序处置。</w:t>
      </w:r>
    </w:p>
    <w:p>
      <w:pPr>
        <w:pStyle w:val="5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Helvetica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Helvetica"/>
          <w:bCs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仿宋" w:hAnsi="仿宋" w:eastAsia="仿宋" w:cs="Helvetica"/>
          <w:bCs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  <w:lang w:eastAsia="zh-CN"/>
        </w:rPr>
        <w:t>考核招聘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结束后，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  <w:lang w:eastAsia="zh-CN"/>
        </w:rPr>
        <w:t>毕业生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须立即按照指示要求离场，不得在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  <w:lang w:eastAsia="zh-CN"/>
        </w:rPr>
        <w:t>招聘会现场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聚集、逗留。</w:t>
      </w:r>
    </w:p>
    <w:p>
      <w:pPr>
        <w:pStyle w:val="5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Helvetica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Helvetica"/>
          <w:bCs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ascii="仿宋" w:hAnsi="仿宋" w:eastAsia="仿宋" w:cs="Helvetica"/>
          <w:bCs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 w:cs="Helvetica"/>
          <w:bCs/>
          <w:sz w:val="32"/>
          <w:szCs w:val="32"/>
          <w:shd w:val="clear" w:color="auto" w:fill="FFFFFF"/>
          <w:lang w:eastAsia="zh-CN"/>
        </w:rPr>
        <w:t>毕业</w:t>
      </w:r>
      <w:r>
        <w:rPr>
          <w:rFonts w:hint="eastAsia" w:ascii="仿宋" w:hAnsi="仿宋" w:eastAsia="仿宋" w:cs="Helvetica"/>
          <w:bCs/>
          <w:sz w:val="32"/>
          <w:szCs w:val="32"/>
          <w:shd w:val="clear" w:color="auto" w:fill="FFFFFF"/>
        </w:rPr>
        <w:t>生应遵守所在</w:t>
      </w:r>
      <w:r>
        <w:rPr>
          <w:rFonts w:hint="eastAsia" w:ascii="仿宋" w:hAnsi="仿宋" w:eastAsia="仿宋" w:cs="Helvetica"/>
          <w:bCs/>
          <w:sz w:val="32"/>
          <w:szCs w:val="32"/>
          <w:shd w:val="clear" w:color="auto" w:fill="FFFFFF"/>
          <w:lang w:eastAsia="zh-CN"/>
        </w:rPr>
        <w:t>招聘会地点</w:t>
      </w:r>
      <w:r>
        <w:rPr>
          <w:rFonts w:hint="eastAsia" w:ascii="仿宋" w:hAnsi="仿宋" w:eastAsia="仿宋" w:cs="Helvetica"/>
          <w:bCs/>
          <w:sz w:val="32"/>
          <w:szCs w:val="32"/>
          <w:shd w:val="clear" w:color="auto" w:fill="FFFFFF"/>
        </w:rPr>
        <w:t>的其他疫情防控要求，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其他未尽事宜，参照当地最新疫情防控要求执行。</w:t>
      </w:r>
    </w:p>
    <w:p>
      <w:pPr>
        <w:widowControl/>
        <w:tabs>
          <w:tab w:val="center" w:pos="4153"/>
          <w:tab w:val="right" w:pos="8505"/>
        </w:tabs>
        <w:spacing w:line="600" w:lineRule="exact"/>
        <w:ind w:firstLine="640" w:firstLineChars="200"/>
        <w:jc w:val="left"/>
        <w:rPr>
          <w:rFonts w:ascii="仿宋" w:hAnsi="仿宋" w:eastAsia="仿宋" w:cs="Helvetica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FreeSans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77EB"/>
    <w:rsid w:val="00034ACC"/>
    <w:rsid w:val="000466F1"/>
    <w:rsid w:val="0004715D"/>
    <w:rsid w:val="0005373D"/>
    <w:rsid w:val="000758A3"/>
    <w:rsid w:val="00080FFB"/>
    <w:rsid w:val="000D2ADC"/>
    <w:rsid w:val="001310C8"/>
    <w:rsid w:val="00156784"/>
    <w:rsid w:val="00176FDB"/>
    <w:rsid w:val="00180863"/>
    <w:rsid w:val="001D7C00"/>
    <w:rsid w:val="00203BD7"/>
    <w:rsid w:val="00230173"/>
    <w:rsid w:val="00236619"/>
    <w:rsid w:val="00270AF2"/>
    <w:rsid w:val="00284CBE"/>
    <w:rsid w:val="002B445A"/>
    <w:rsid w:val="002D00D6"/>
    <w:rsid w:val="0034767A"/>
    <w:rsid w:val="00360532"/>
    <w:rsid w:val="00362FA7"/>
    <w:rsid w:val="00366C82"/>
    <w:rsid w:val="00366D05"/>
    <w:rsid w:val="00380094"/>
    <w:rsid w:val="003D3B29"/>
    <w:rsid w:val="003D5F15"/>
    <w:rsid w:val="00407F3A"/>
    <w:rsid w:val="00412DD1"/>
    <w:rsid w:val="00435312"/>
    <w:rsid w:val="004356B3"/>
    <w:rsid w:val="00453E2F"/>
    <w:rsid w:val="004571D3"/>
    <w:rsid w:val="004D6C5B"/>
    <w:rsid w:val="004F24EA"/>
    <w:rsid w:val="004F634C"/>
    <w:rsid w:val="004F69CD"/>
    <w:rsid w:val="005125C9"/>
    <w:rsid w:val="00536431"/>
    <w:rsid w:val="005477EB"/>
    <w:rsid w:val="005A662D"/>
    <w:rsid w:val="006C107E"/>
    <w:rsid w:val="006C4053"/>
    <w:rsid w:val="00717C66"/>
    <w:rsid w:val="00721056"/>
    <w:rsid w:val="0075254C"/>
    <w:rsid w:val="00771B3F"/>
    <w:rsid w:val="007E53FE"/>
    <w:rsid w:val="007E7C01"/>
    <w:rsid w:val="008005DE"/>
    <w:rsid w:val="00833B52"/>
    <w:rsid w:val="00870344"/>
    <w:rsid w:val="008A1E4D"/>
    <w:rsid w:val="00912B32"/>
    <w:rsid w:val="00931E5C"/>
    <w:rsid w:val="00986715"/>
    <w:rsid w:val="009F4D4B"/>
    <w:rsid w:val="009F61C1"/>
    <w:rsid w:val="00A2631E"/>
    <w:rsid w:val="00A528A7"/>
    <w:rsid w:val="00AA7DF4"/>
    <w:rsid w:val="00AE74C0"/>
    <w:rsid w:val="00B42F6C"/>
    <w:rsid w:val="00BA4F80"/>
    <w:rsid w:val="00BC6B4C"/>
    <w:rsid w:val="00BD27FC"/>
    <w:rsid w:val="00BD519E"/>
    <w:rsid w:val="00BD60BD"/>
    <w:rsid w:val="00BE354F"/>
    <w:rsid w:val="00BE456D"/>
    <w:rsid w:val="00BE638A"/>
    <w:rsid w:val="00C24861"/>
    <w:rsid w:val="00C31E9B"/>
    <w:rsid w:val="00C43CD4"/>
    <w:rsid w:val="00CA5E4E"/>
    <w:rsid w:val="00CC2570"/>
    <w:rsid w:val="00CC57BF"/>
    <w:rsid w:val="00D10513"/>
    <w:rsid w:val="00D12EA7"/>
    <w:rsid w:val="00D37DB3"/>
    <w:rsid w:val="00D64786"/>
    <w:rsid w:val="00DA7537"/>
    <w:rsid w:val="00DB1055"/>
    <w:rsid w:val="00E447BC"/>
    <w:rsid w:val="00E50795"/>
    <w:rsid w:val="00E56EC7"/>
    <w:rsid w:val="00E8386E"/>
    <w:rsid w:val="00E8710B"/>
    <w:rsid w:val="00EC1C26"/>
    <w:rsid w:val="00EC248F"/>
    <w:rsid w:val="00EC31B0"/>
    <w:rsid w:val="00ED337C"/>
    <w:rsid w:val="00F02DC5"/>
    <w:rsid w:val="00F22BDD"/>
    <w:rsid w:val="00F5115F"/>
    <w:rsid w:val="00F559D2"/>
    <w:rsid w:val="00F607A3"/>
    <w:rsid w:val="00F84E7B"/>
    <w:rsid w:val="00F96CE1"/>
    <w:rsid w:val="1EF46A2A"/>
    <w:rsid w:val="3FCF4E6A"/>
    <w:rsid w:val="4CFF6C4A"/>
    <w:rsid w:val="5F9BA551"/>
    <w:rsid w:val="CD57751E"/>
    <w:rsid w:val="D7D18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706</Characters>
  <Lines>5</Lines>
  <Paragraphs>1</Paragraphs>
  <TotalTime>2</TotalTime>
  <ScaleCrop>false</ScaleCrop>
  <LinksUpToDate>false</LinksUpToDate>
  <CharactersWithSpaces>828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2020-11-10T09:44:00Z</dcterms:created>
  <dc:creator>cl</dc:creator>
  <cp:lastModifiedBy>user</cp:lastModifiedBy>
  <dcterms:modified xsi:type="dcterms:W3CDTF">2022-04-19T10:20:57Z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