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472E7" w14:textId="77777777" w:rsidR="003D7B78" w:rsidRDefault="003D7B78" w:rsidP="003D7B78">
      <w:pPr>
        <w:rPr>
          <w:rFonts w:ascii="仿宋" w:eastAsia="仿宋" w:hAnsi="仿宋" w:cs="仿宋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附件1：</w:t>
      </w:r>
    </w:p>
    <w:p w14:paraId="5598D192" w14:textId="14F4A1A7" w:rsidR="003D7B78" w:rsidRPr="003D7B78" w:rsidRDefault="003D7B78" w:rsidP="003D7B78">
      <w:pPr>
        <w:jc w:val="center"/>
        <w:rPr>
          <w:rFonts w:ascii="华文中宋" w:eastAsia="华文中宋" w:hAnsi="华文中宋" w:cs="方正小标宋简体"/>
          <w:sz w:val="44"/>
          <w:szCs w:val="44"/>
        </w:rPr>
      </w:pPr>
      <w:bookmarkStart w:id="0" w:name="_Hlk66342698"/>
      <w:r w:rsidRPr="003D7B78">
        <w:rPr>
          <w:rFonts w:ascii="华文中宋" w:eastAsia="华文中宋" w:hAnsi="华文中宋" w:cs="方正小标宋简体" w:hint="eastAsia"/>
          <w:sz w:val="44"/>
          <w:szCs w:val="44"/>
        </w:rPr>
        <w:t>202</w:t>
      </w:r>
      <w:r w:rsidR="003A0419">
        <w:rPr>
          <w:rFonts w:ascii="华文中宋" w:eastAsia="华文中宋" w:hAnsi="华文中宋" w:cs="方正小标宋简体"/>
          <w:sz w:val="44"/>
          <w:szCs w:val="44"/>
        </w:rPr>
        <w:t>2</w:t>
      </w:r>
      <w:r w:rsidRPr="003D7B78">
        <w:rPr>
          <w:rFonts w:ascii="华文中宋" w:eastAsia="华文中宋" w:hAnsi="华文中宋" w:cs="方正小标宋简体" w:hint="eastAsia"/>
          <w:sz w:val="44"/>
          <w:szCs w:val="44"/>
        </w:rPr>
        <w:t>年佛山市南海区妇幼保健院高层次人才用人计划及岗位要求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67"/>
        <w:gridCol w:w="2314"/>
        <w:gridCol w:w="1170"/>
        <w:gridCol w:w="2315"/>
        <w:gridCol w:w="1742"/>
        <w:gridCol w:w="1755"/>
        <w:gridCol w:w="1241"/>
        <w:gridCol w:w="2244"/>
      </w:tblGrid>
      <w:tr w:rsidR="003D7B78" w:rsidRPr="008054CA" w14:paraId="7F42F9D0" w14:textId="77777777" w:rsidTr="009F390A">
        <w:trPr>
          <w:trHeight w:val="622"/>
        </w:trPr>
        <w:tc>
          <w:tcPr>
            <w:tcW w:w="1167" w:type="dxa"/>
            <w:vMerge w:val="restart"/>
            <w:shd w:val="clear" w:color="auto" w:fill="auto"/>
            <w:vAlign w:val="center"/>
          </w:tcPr>
          <w:bookmarkEnd w:id="0"/>
          <w:p w14:paraId="62ACBD15" w14:textId="77777777" w:rsidR="003D7B78" w:rsidRPr="008054CA" w:rsidRDefault="003D7B78" w:rsidP="00A533A2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8054CA">
              <w:rPr>
                <w:rFonts w:ascii="仿宋" w:eastAsia="仿宋" w:hAnsi="仿宋" w:cs="仿宋" w:hint="eastAsia"/>
                <w:b/>
                <w:bCs/>
                <w:sz w:val="24"/>
              </w:rPr>
              <w:t>岗位代码</w:t>
            </w:r>
          </w:p>
        </w:tc>
        <w:tc>
          <w:tcPr>
            <w:tcW w:w="2314" w:type="dxa"/>
            <w:vMerge w:val="restart"/>
            <w:shd w:val="clear" w:color="auto" w:fill="auto"/>
            <w:vAlign w:val="center"/>
          </w:tcPr>
          <w:p w14:paraId="17DEAFD0" w14:textId="77777777" w:rsidR="003D7B78" w:rsidRPr="008054CA" w:rsidRDefault="003D7B78" w:rsidP="00A533A2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8054CA">
              <w:rPr>
                <w:rFonts w:ascii="仿宋" w:eastAsia="仿宋" w:hAnsi="仿宋" w:cs="仿宋" w:hint="eastAsia"/>
                <w:b/>
                <w:bCs/>
                <w:sz w:val="24"/>
              </w:rPr>
              <w:t>岗位名称</w:t>
            </w:r>
          </w:p>
        </w:tc>
        <w:tc>
          <w:tcPr>
            <w:tcW w:w="1170" w:type="dxa"/>
            <w:vMerge w:val="restart"/>
            <w:shd w:val="clear" w:color="auto" w:fill="auto"/>
            <w:vAlign w:val="center"/>
          </w:tcPr>
          <w:p w14:paraId="550B8897" w14:textId="77777777" w:rsidR="003D7B78" w:rsidRPr="008054CA" w:rsidRDefault="003D7B78" w:rsidP="00A533A2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8054CA">
              <w:rPr>
                <w:rFonts w:ascii="仿宋" w:eastAsia="仿宋" w:hAnsi="仿宋" w:cs="仿宋" w:hint="eastAsia"/>
                <w:b/>
                <w:bCs/>
                <w:sz w:val="24"/>
              </w:rPr>
              <w:t>人数</w:t>
            </w:r>
          </w:p>
        </w:tc>
        <w:tc>
          <w:tcPr>
            <w:tcW w:w="9297" w:type="dxa"/>
            <w:gridSpan w:val="5"/>
            <w:shd w:val="clear" w:color="auto" w:fill="auto"/>
            <w:vAlign w:val="center"/>
          </w:tcPr>
          <w:p w14:paraId="3683F461" w14:textId="77777777" w:rsidR="003D7B78" w:rsidRPr="008054CA" w:rsidRDefault="003D7B78" w:rsidP="00A533A2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8054CA">
              <w:rPr>
                <w:rFonts w:ascii="仿宋" w:eastAsia="仿宋" w:hAnsi="仿宋" w:cs="仿宋" w:hint="eastAsia"/>
                <w:b/>
                <w:bCs/>
                <w:sz w:val="24"/>
              </w:rPr>
              <w:t>岗位要求</w:t>
            </w:r>
          </w:p>
        </w:tc>
      </w:tr>
      <w:tr w:rsidR="003D7B78" w:rsidRPr="008054CA" w14:paraId="2C9589C0" w14:textId="77777777" w:rsidTr="009F390A">
        <w:trPr>
          <w:trHeight w:val="577"/>
        </w:trPr>
        <w:tc>
          <w:tcPr>
            <w:tcW w:w="1167" w:type="dxa"/>
            <w:vMerge/>
            <w:shd w:val="clear" w:color="auto" w:fill="auto"/>
            <w:vAlign w:val="center"/>
          </w:tcPr>
          <w:p w14:paraId="477692D4" w14:textId="77777777" w:rsidR="003D7B78" w:rsidRPr="008054CA" w:rsidRDefault="003D7B78" w:rsidP="00A533A2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2314" w:type="dxa"/>
            <w:vMerge/>
            <w:shd w:val="clear" w:color="auto" w:fill="auto"/>
            <w:vAlign w:val="center"/>
          </w:tcPr>
          <w:p w14:paraId="2AEBA902" w14:textId="77777777" w:rsidR="003D7B78" w:rsidRPr="008054CA" w:rsidRDefault="003D7B78" w:rsidP="00A533A2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14:paraId="2DBF6AF9" w14:textId="77777777" w:rsidR="003D7B78" w:rsidRPr="008054CA" w:rsidRDefault="003D7B78" w:rsidP="00A533A2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2315" w:type="dxa"/>
            <w:shd w:val="clear" w:color="auto" w:fill="auto"/>
            <w:vAlign w:val="center"/>
          </w:tcPr>
          <w:p w14:paraId="2377A39B" w14:textId="77777777" w:rsidR="003D7B78" w:rsidRPr="008054CA" w:rsidRDefault="003D7B78" w:rsidP="00A533A2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8054CA">
              <w:rPr>
                <w:rFonts w:ascii="仿宋" w:eastAsia="仿宋" w:hAnsi="仿宋" w:cs="仿宋" w:hint="eastAsia"/>
                <w:b/>
                <w:bCs/>
                <w:sz w:val="24"/>
              </w:rPr>
              <w:t>专业</w:t>
            </w:r>
          </w:p>
        </w:tc>
        <w:tc>
          <w:tcPr>
            <w:tcW w:w="1742" w:type="dxa"/>
            <w:shd w:val="clear" w:color="auto" w:fill="auto"/>
            <w:vAlign w:val="center"/>
          </w:tcPr>
          <w:p w14:paraId="3FCC4049" w14:textId="77777777" w:rsidR="003D7B78" w:rsidRPr="008054CA" w:rsidRDefault="003D7B78" w:rsidP="00A533A2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8054CA">
              <w:rPr>
                <w:rFonts w:ascii="仿宋" w:eastAsia="仿宋" w:hAnsi="仿宋" w:cs="仿宋" w:hint="eastAsia"/>
                <w:b/>
                <w:bCs/>
                <w:sz w:val="24"/>
              </w:rPr>
              <w:t>学历学位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19CAF53B" w14:textId="77777777" w:rsidR="003D7B78" w:rsidRPr="008054CA" w:rsidRDefault="003D7B78" w:rsidP="00A533A2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8054CA">
              <w:rPr>
                <w:rFonts w:ascii="仿宋" w:eastAsia="仿宋" w:hAnsi="仿宋" w:cs="仿宋" w:hint="eastAsia"/>
                <w:b/>
                <w:bCs/>
                <w:sz w:val="24"/>
              </w:rPr>
              <w:t>专业资格</w:t>
            </w:r>
          </w:p>
          <w:p w14:paraId="1A2EA191" w14:textId="77777777" w:rsidR="003D7B78" w:rsidRPr="008054CA" w:rsidRDefault="003D7B78" w:rsidP="00A533A2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8054CA">
              <w:rPr>
                <w:rFonts w:ascii="仿宋" w:eastAsia="仿宋" w:hAnsi="仿宋" w:cs="仿宋" w:hint="eastAsia"/>
                <w:b/>
                <w:bCs/>
                <w:sz w:val="24"/>
              </w:rPr>
              <w:t>（职称）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09F8F5F2" w14:textId="77777777" w:rsidR="003D7B78" w:rsidRPr="008054CA" w:rsidRDefault="003D7B78" w:rsidP="00A533A2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8054CA">
              <w:rPr>
                <w:rFonts w:ascii="仿宋" w:eastAsia="仿宋" w:hAnsi="仿宋" w:cs="仿宋" w:hint="eastAsia"/>
                <w:b/>
                <w:bCs/>
                <w:sz w:val="24"/>
              </w:rPr>
              <w:t>年龄</w:t>
            </w:r>
          </w:p>
        </w:tc>
        <w:tc>
          <w:tcPr>
            <w:tcW w:w="2244" w:type="dxa"/>
            <w:shd w:val="clear" w:color="auto" w:fill="auto"/>
            <w:vAlign w:val="center"/>
          </w:tcPr>
          <w:p w14:paraId="2EFFF638" w14:textId="77777777" w:rsidR="003D7B78" w:rsidRPr="008054CA" w:rsidRDefault="003D7B78" w:rsidP="00A533A2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8054CA">
              <w:rPr>
                <w:rFonts w:ascii="仿宋" w:eastAsia="仿宋" w:hAnsi="仿宋" w:cs="仿宋" w:hint="eastAsia"/>
                <w:b/>
                <w:bCs/>
                <w:sz w:val="24"/>
              </w:rPr>
              <w:t>其他要求</w:t>
            </w:r>
          </w:p>
        </w:tc>
      </w:tr>
      <w:tr w:rsidR="009F390A" w:rsidRPr="008054CA" w14:paraId="1E0DA2B4" w14:textId="77777777" w:rsidTr="009F390A">
        <w:trPr>
          <w:trHeight w:val="572"/>
        </w:trPr>
        <w:tc>
          <w:tcPr>
            <w:tcW w:w="1167" w:type="dxa"/>
            <w:shd w:val="clear" w:color="auto" w:fill="auto"/>
          </w:tcPr>
          <w:p w14:paraId="7FD2688F" w14:textId="5B7847F9" w:rsidR="009F390A" w:rsidRPr="00AF69B5" w:rsidRDefault="009F390A" w:rsidP="009F390A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AF69B5">
              <w:rPr>
                <w:rFonts w:ascii="仿宋" w:eastAsia="仿宋" w:hAnsi="仿宋" w:hint="eastAsia"/>
              </w:rPr>
              <w:t>20220101</w:t>
            </w:r>
          </w:p>
        </w:tc>
        <w:tc>
          <w:tcPr>
            <w:tcW w:w="2314" w:type="dxa"/>
            <w:shd w:val="clear" w:color="auto" w:fill="auto"/>
          </w:tcPr>
          <w:p w14:paraId="46021FAC" w14:textId="07CF5A9C" w:rsidR="009F390A" w:rsidRPr="00AF69B5" w:rsidRDefault="009F390A" w:rsidP="009F390A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AF69B5">
              <w:rPr>
                <w:rFonts w:ascii="仿宋" w:eastAsia="仿宋" w:hAnsi="仿宋" w:hint="eastAsia"/>
              </w:rPr>
              <w:t>检验技师</w:t>
            </w:r>
          </w:p>
        </w:tc>
        <w:tc>
          <w:tcPr>
            <w:tcW w:w="1170" w:type="dxa"/>
            <w:shd w:val="clear" w:color="auto" w:fill="auto"/>
          </w:tcPr>
          <w:p w14:paraId="5A85EEB6" w14:textId="2F65717A" w:rsidR="009F390A" w:rsidRPr="00AF69B5" w:rsidRDefault="009F390A" w:rsidP="009F390A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AF69B5">
              <w:rPr>
                <w:rFonts w:ascii="仿宋" w:eastAsia="仿宋" w:hAnsi="仿宋" w:hint="eastAsia"/>
              </w:rPr>
              <w:t>2</w:t>
            </w:r>
          </w:p>
        </w:tc>
        <w:tc>
          <w:tcPr>
            <w:tcW w:w="2315" w:type="dxa"/>
            <w:shd w:val="clear" w:color="auto" w:fill="auto"/>
          </w:tcPr>
          <w:p w14:paraId="5F23A52A" w14:textId="461ACFED" w:rsidR="009F390A" w:rsidRPr="00AF69B5" w:rsidRDefault="009F390A" w:rsidP="009F390A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AF69B5">
              <w:rPr>
                <w:rFonts w:ascii="仿宋" w:eastAsia="仿宋" w:hAnsi="仿宋" w:hint="eastAsia"/>
              </w:rPr>
              <w:t>B100401</w:t>
            </w:r>
            <w:r w:rsidR="00E27318" w:rsidRPr="00AF69B5">
              <w:rPr>
                <w:rFonts w:ascii="仿宋" w:eastAsia="仿宋" w:hAnsi="仿宋" w:hint="eastAsia"/>
              </w:rPr>
              <w:t>医学检验</w:t>
            </w:r>
          </w:p>
        </w:tc>
        <w:tc>
          <w:tcPr>
            <w:tcW w:w="1742" w:type="dxa"/>
          </w:tcPr>
          <w:p w14:paraId="75842F6B" w14:textId="7E6FCA57" w:rsidR="009F390A" w:rsidRPr="00AF69B5" w:rsidRDefault="009F390A" w:rsidP="009F390A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AF69B5">
              <w:rPr>
                <w:rFonts w:ascii="仿宋" w:eastAsia="仿宋" w:hAnsi="仿宋" w:hint="eastAsia"/>
              </w:rPr>
              <w:t>大学本科</w:t>
            </w:r>
          </w:p>
        </w:tc>
        <w:tc>
          <w:tcPr>
            <w:tcW w:w="1755" w:type="dxa"/>
            <w:shd w:val="clear" w:color="auto" w:fill="auto"/>
          </w:tcPr>
          <w:p w14:paraId="6B1C230A" w14:textId="21B25DB9" w:rsidR="009F390A" w:rsidRPr="00AF69B5" w:rsidRDefault="009F390A" w:rsidP="009F390A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AF69B5">
              <w:rPr>
                <w:rFonts w:ascii="仿宋" w:eastAsia="仿宋" w:hAnsi="仿宋" w:hint="eastAsia"/>
              </w:rPr>
              <w:t>副高级及以上</w:t>
            </w:r>
          </w:p>
        </w:tc>
        <w:tc>
          <w:tcPr>
            <w:tcW w:w="1241" w:type="dxa"/>
            <w:shd w:val="clear" w:color="auto" w:fill="auto"/>
          </w:tcPr>
          <w:p w14:paraId="31792A8C" w14:textId="52C24E42" w:rsidR="009F390A" w:rsidRPr="00AF69B5" w:rsidRDefault="009F390A" w:rsidP="009F390A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AF69B5">
              <w:rPr>
                <w:rFonts w:ascii="仿宋" w:eastAsia="仿宋" w:hAnsi="仿宋" w:hint="eastAsia"/>
              </w:rPr>
              <w:t>45周岁及以下</w:t>
            </w:r>
          </w:p>
        </w:tc>
        <w:tc>
          <w:tcPr>
            <w:tcW w:w="2244" w:type="dxa"/>
            <w:shd w:val="clear" w:color="auto" w:fill="auto"/>
          </w:tcPr>
          <w:p w14:paraId="106216B4" w14:textId="034121D5" w:rsidR="009F390A" w:rsidRPr="00AF69B5" w:rsidRDefault="009F390A" w:rsidP="009F390A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AF69B5">
              <w:rPr>
                <w:rFonts w:ascii="仿宋" w:eastAsia="仿宋" w:hAnsi="仿宋" w:hint="eastAsia"/>
              </w:rPr>
              <w:t>三甲医院检验科任职经历不少于5年</w:t>
            </w:r>
          </w:p>
        </w:tc>
      </w:tr>
    </w:tbl>
    <w:p w14:paraId="66B29C79" w14:textId="0B66D716" w:rsidR="003D7B78" w:rsidRDefault="003D7B78" w:rsidP="003D7B78">
      <w:pPr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>1.</w:t>
      </w:r>
      <w:r>
        <w:rPr>
          <w:rFonts w:ascii="楷体" w:eastAsia="楷体" w:hAnsi="楷体" w:cs="楷体" w:hint="eastAsia"/>
          <w:sz w:val="24"/>
          <w:shd w:val="clear" w:color="auto" w:fill="FFFFFF"/>
        </w:rPr>
        <w:t>专业名称参照《广东省202</w:t>
      </w:r>
      <w:r w:rsidR="003A0419">
        <w:rPr>
          <w:rFonts w:ascii="楷体" w:eastAsia="楷体" w:hAnsi="楷体" w:cs="楷体"/>
          <w:sz w:val="24"/>
          <w:shd w:val="clear" w:color="auto" w:fill="FFFFFF"/>
        </w:rPr>
        <w:t>2</w:t>
      </w:r>
      <w:r>
        <w:rPr>
          <w:rFonts w:ascii="楷体" w:eastAsia="楷体" w:hAnsi="楷体" w:cs="楷体" w:hint="eastAsia"/>
          <w:sz w:val="24"/>
          <w:shd w:val="clear" w:color="auto" w:fill="FFFFFF"/>
        </w:rPr>
        <w:t>年考试录用公务员专业参考目录》。如报考人员所学专业未列入《广东省202</w:t>
      </w:r>
      <w:r w:rsidR="003A0419">
        <w:rPr>
          <w:rFonts w:ascii="楷体" w:eastAsia="楷体" w:hAnsi="楷体" w:cs="楷体"/>
          <w:sz w:val="24"/>
          <w:shd w:val="clear" w:color="auto" w:fill="FFFFFF"/>
        </w:rPr>
        <w:t>2</w:t>
      </w:r>
      <w:r>
        <w:rPr>
          <w:rFonts w:ascii="楷体" w:eastAsia="楷体" w:hAnsi="楷体" w:cs="楷体" w:hint="eastAsia"/>
          <w:sz w:val="24"/>
          <w:shd w:val="clear" w:color="auto" w:fill="FFFFFF"/>
        </w:rPr>
        <w:t>年考试录用公务员专业参考目录》的，可选择专业要求中相近专业报考，但所学专业必修课程须与报考岗位要求的专业主要课程基本一致。</w:t>
      </w:r>
    </w:p>
    <w:p w14:paraId="6D29B92D" w14:textId="77777777" w:rsidR="003D7B78" w:rsidRDefault="003D7B78" w:rsidP="003D7B78">
      <w:pPr>
        <w:pStyle w:val="a7"/>
        <w:spacing w:before="0" w:beforeAutospacing="0" w:after="0" w:afterAutospacing="0" w:line="30" w:lineRule="atLeast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  <w:shd w:val="clear" w:color="auto" w:fill="FFFFFF"/>
        </w:rPr>
        <w:t>2.以上所列时间期限计算截止日期为接受报名截止日。</w:t>
      </w:r>
    </w:p>
    <w:p w14:paraId="550C3FB8" w14:textId="77777777" w:rsidR="00F44C1A" w:rsidRPr="003D7B78" w:rsidRDefault="00F44C1A"/>
    <w:sectPr w:rsidR="00F44C1A" w:rsidRPr="003D7B78" w:rsidSect="003D7B7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FF20D" w14:textId="77777777" w:rsidR="008A1CC4" w:rsidRDefault="008A1CC4" w:rsidP="003D7B78">
      <w:r>
        <w:separator/>
      </w:r>
    </w:p>
  </w:endnote>
  <w:endnote w:type="continuationSeparator" w:id="0">
    <w:p w14:paraId="3CF60CC7" w14:textId="77777777" w:rsidR="008A1CC4" w:rsidRDefault="008A1CC4" w:rsidP="003D7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27E9F" w14:textId="77777777" w:rsidR="008A1CC4" w:rsidRDefault="008A1CC4" w:rsidP="003D7B78">
      <w:r>
        <w:separator/>
      </w:r>
    </w:p>
  </w:footnote>
  <w:footnote w:type="continuationSeparator" w:id="0">
    <w:p w14:paraId="5A1BD3FD" w14:textId="77777777" w:rsidR="008A1CC4" w:rsidRDefault="008A1CC4" w:rsidP="003D7B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C1A"/>
    <w:rsid w:val="0011435F"/>
    <w:rsid w:val="003A0419"/>
    <w:rsid w:val="003D7B78"/>
    <w:rsid w:val="00532B76"/>
    <w:rsid w:val="008A1CC4"/>
    <w:rsid w:val="009F390A"/>
    <w:rsid w:val="00A014D5"/>
    <w:rsid w:val="00AF69B5"/>
    <w:rsid w:val="00E27318"/>
    <w:rsid w:val="00E967BB"/>
    <w:rsid w:val="00F4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F790B8"/>
  <w15:chartTrackingRefBased/>
  <w15:docId w15:val="{B986F6E1-D030-40A6-8737-4BA3EFA16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7B7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7B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D7B7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D7B7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D7B78"/>
    <w:rPr>
      <w:sz w:val="18"/>
      <w:szCs w:val="18"/>
    </w:rPr>
  </w:style>
  <w:style w:type="paragraph" w:styleId="a7">
    <w:name w:val="Normal (Web)"/>
    <w:basedOn w:val="a"/>
    <w:qFormat/>
    <w:rsid w:val="003D7B7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gzry</dc:creator>
  <cp:keywords/>
  <dc:description/>
  <cp:lastModifiedBy>gzry</cp:lastModifiedBy>
  <cp:revision>6</cp:revision>
  <dcterms:created xsi:type="dcterms:W3CDTF">2021-05-11T00:45:00Z</dcterms:created>
  <dcterms:modified xsi:type="dcterms:W3CDTF">2022-04-13T06:50:00Z</dcterms:modified>
</cp:coreProperties>
</file>