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9F09C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考试疫情防控注意事项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模块申领，省外考生在来鲁申报模块申领）。按照疫情防控有关规定，考生要自觉接受隔离观察、健康管理和核酸检测。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应持考前7天内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的健康体检报告，体检正常、肺部影像学显示肺部病灶完全吸收、2次间隔24小时核酸检测（痰或咽拭子+粪便或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拭子）均为阴性的可以参加考试。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81A43"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Default="00364E1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三、考生自考前14 天起每天采取自查自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进行健康监测，早、晚各进行1次体温测量，并填写《考试人员健康管理信息采集表》，</w:t>
      </w:r>
      <w:r w:rsidRPr="00AB3578">
        <w:rPr>
          <w:rFonts w:ascii="仿宋_GB2312" w:eastAsia="仿宋_GB2312" w:hAnsi="仿宋_GB2312" w:cs="仿宋_GB2312" w:hint="eastAsia"/>
          <w:sz w:val="32"/>
          <w:szCs w:val="32"/>
        </w:rPr>
        <w:t>考试入场时进行审查并上交监考老师。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一旦发现发热、乏力、咳嗽、咽痛、打喷嚏、腹泻、呕吐、黄疸、皮疹、结膜充血等疑似症状，应及时向所在单位和考试组织单位报告，并尽快就诊排查。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赴考点的，应切实做好个人防护和手卫生。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9F09C1" w:rsidRDefault="00FF38B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莒南县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疾控部门联系方式： </w:t>
      </w:r>
      <w:r>
        <w:rPr>
          <w:rFonts w:ascii="仿宋_GB2312" w:eastAsia="仿宋_GB2312" w:hAnsi="仿宋_GB2312" w:cs="仿宋_GB2312" w:hint="eastAsia"/>
          <w:sz w:val="32"/>
          <w:szCs w:val="32"/>
        </w:rPr>
        <w:t>0539-7212330</w:t>
      </w: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9F09C1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95" w:rsidRDefault="00E00295" w:rsidP="00BD05CF">
      <w:r>
        <w:separator/>
      </w:r>
    </w:p>
  </w:endnote>
  <w:endnote w:type="continuationSeparator" w:id="0">
    <w:p w:rsidR="00E00295" w:rsidRDefault="00E00295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95" w:rsidRDefault="00E00295" w:rsidP="00BD05CF">
      <w:r>
        <w:separator/>
      </w:r>
    </w:p>
  </w:footnote>
  <w:footnote w:type="continuationSeparator" w:id="0">
    <w:p w:rsidR="00E00295" w:rsidRDefault="00E00295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AD0E54"/>
    <w:rsid w:val="00BD05CF"/>
    <w:rsid w:val="00D64F41"/>
    <w:rsid w:val="00DC6DDC"/>
    <w:rsid w:val="00DF7A91"/>
    <w:rsid w:val="00E00295"/>
    <w:rsid w:val="00F40265"/>
    <w:rsid w:val="00FF38B9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14</cp:revision>
  <cp:lastPrinted>2020-06-30T00:33:00Z</cp:lastPrinted>
  <dcterms:created xsi:type="dcterms:W3CDTF">2020-06-30T01:15:00Z</dcterms:created>
  <dcterms:modified xsi:type="dcterms:W3CDTF">2022-04-07T06:18:00Z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