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2022年蓬莱区考选优秀毕业生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资格审查材料清单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本次网上报名期间需将以下材料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原件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进行彩色扫描（确保清晰完整）为JPG或PNG格式，按要求上传至报名界面对应板块：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（一）202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年应届高校毕业生：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1.本人有效居民身份证；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2.学校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核发的已盖章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的就业推荐表；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3.在校所学科目成绩单(需同时加盖学校教务部门和院系公章)；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中共党员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预备党员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或学生干部或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获得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省级以上荣誉称号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还需提供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优秀毕业生相关情况证明(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可参考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，需加盖院系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以上党组织印章)；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已经就业或签订就业协议书的还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提供具有用人管理权限部门或单位出具的同意报考证明信或解约函。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注：已取得毕业证、学位证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、省级以上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荣誉证书的，可直接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上传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相关证书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往届毕业生</w:t>
      </w:r>
      <w:r>
        <w:rPr>
          <w:rFonts w:hint="default" w:ascii="Times New Roman" w:hAnsi="Times New Roman" w:eastAsia="楷体_GB2312" w:cs="Times New Roman"/>
          <w:sz w:val="32"/>
          <w:szCs w:val="32"/>
        </w:rPr>
        <w:t>需提供以下材料：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1.本人有效居民身份证；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高等教育学段的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毕业证书、学位证书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教育部学历证书电子注册备案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中国高等教育学生信息网https://www.chsi.com.cn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）、教育部学位与研究生教育发展中心认证报告（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中国学位与研究生教育信息网http://www.cdgdc.edu.cn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4.中共党员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预备党员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或学生干部或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获得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省级以上荣誉称号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还需提供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优秀毕业生相关情况证明(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可参考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，需加盖院系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以上党组织印章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；其中获得省级以上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荣誉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称号的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，可直接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上传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相关证书)；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未派遣的毕业生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须提供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就业报到证（非个人原因未发放就业报到证的提供相关证明材料）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无业人员需提交就业创业证或处于无业状态的个人书面承诺书；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其他应聘人员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须提交具有人事管理权限部门或单位出具的同意报考证明信（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可参考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。实行集体人事代理或劳务派遣的，用人单位和人事代理或劳务派遣机构均须盖章；实行个人人事代理的，由人事代理机构盖章；公办中小学教师报考须所在单位和县级以上教育行政主管部门盖章）。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（三）海归留学人员需提供以下材料：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1.本人有效居民身份证；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（境）外学历学位认证书〔未取得国（境）外学历学位认证书的须提供国（境）外学历学位证书、烟台市外事综合服务中心出具的翻译资料和能够按时取得国（境）外学历学位认证书的个人书面承诺，承诺专业须与国（境）外学历学位认证书一致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中共党员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预备党员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或学生干部或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获得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省级以上荣誉称号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还需提供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优秀毕业生相关情况证明(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可参考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，需加盖院系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以上党组织印章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；其中获得省级以上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荣誉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称号的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，可直接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上传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相关证书)；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.无业人员需提交就业创业证或处于无业状态的个人书面承诺书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已就业的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须提交具有人事管理权限部门或单位出具的同意报考证明信（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可参考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。实行集体人事代理或劳务派遣的，用人单位和人事代理或劳务派遣机构均须盖章；实行个人人事代理的，由人事代理机构盖章；公办中小学教师报考须所在单位和县级以上教育行政主管部门盖章）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（四）参加服务基层项目人员需提供以下材料：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1.本人有效居民身份证；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高等教育学段的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毕业证书、学位证书；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教育部学历证书电子注册备案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中国高等教育学生信息网https://www.chsi.com.cn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）、教育部学位与研究生教育发展中心认证报告（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中国学位与研究生教育信息网http://www.cdgdc.edu.cn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4.中共党员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预备党员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或学生干部或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获得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省级以上荣誉称号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还需提供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优秀毕业生相关情况证明(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可参考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，需加盖院系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以上党组织印章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；其中获得省级以上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荣誉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称号的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，可直接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上传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相关证书)；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.参加相应项目及考核合格的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无业人员需提交就业创业证或处于无业状态的个人书面承诺书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已就业的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须提交具有人事管理权限部门或单位出具的同意报考证明信（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可参考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。实行集体人事代理或劳务派遣的，用人单位和人事代理或劳务派遣机构均须盖章；实行个人人事代理的，由人事代理机构盖章；公办中小学教师报考须所在单位和县级以上教育行政主管部门盖章）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sectPr>
      <w:pgSz w:w="11906" w:h="16838"/>
      <w:pgMar w:top="158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A7835"/>
    <w:rsid w:val="0996113B"/>
    <w:rsid w:val="196D2C99"/>
    <w:rsid w:val="2C691265"/>
    <w:rsid w:val="3B3754FB"/>
    <w:rsid w:val="3B935D12"/>
    <w:rsid w:val="50E377D9"/>
    <w:rsid w:val="56913140"/>
    <w:rsid w:val="5C044F2A"/>
    <w:rsid w:val="6AA933EA"/>
    <w:rsid w:val="6FF82F07"/>
    <w:rsid w:val="79C142AC"/>
    <w:rsid w:val="7D5B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1484</Words>
  <Characters>1703</Characters>
  <Lines>0</Lines>
  <Paragraphs>0</Paragraphs>
  <TotalTime>0</TotalTime>
  <ScaleCrop>false</ScaleCrop>
  <LinksUpToDate>false</LinksUpToDate>
  <CharactersWithSpaces>1703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焚天</cp:lastModifiedBy>
  <dcterms:modified xsi:type="dcterms:W3CDTF">2022-04-14T01:59:31Z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23D4C2532B6D4ACBBA01DD09C7326FC0</vt:lpwstr>
  </property>
</Properties>
</file>