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tbl>
      <w:tblPr>
        <w:tblStyle w:val="3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41"/>
        <w:gridCol w:w="1170"/>
        <w:gridCol w:w="1136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Times New Roman" w:eastAsia="方正小标宋_GBK" w:cs="Times New Roman"/>
                <w:kern w:val="0"/>
                <w:sz w:val="40"/>
                <w:szCs w:val="40"/>
              </w:rPr>
            </w:pPr>
            <w:r>
              <w:rPr>
                <w:rFonts w:hint="eastAsia" w:ascii="方正小标宋_GBK" w:hAnsi="Times New Roman" w:eastAsia="方正小标宋_GBK" w:cs="Times New Roman"/>
                <w:kern w:val="0"/>
                <w:sz w:val="40"/>
                <w:szCs w:val="40"/>
                <w:lang w:eastAsia="zh-CN"/>
              </w:rPr>
              <w:t>广州市</w:t>
            </w:r>
            <w:r>
              <w:rPr>
                <w:rFonts w:hint="eastAsia" w:ascii="方正小标宋_GBK" w:hAnsi="Times New Roman" w:eastAsia="方正小标宋_GBK" w:cs="Times New Roman"/>
                <w:kern w:val="0"/>
                <w:sz w:val="40"/>
                <w:szCs w:val="40"/>
              </w:rPr>
              <w:t>天河区统</w:t>
            </w:r>
            <w:r>
              <w:rPr>
                <w:rFonts w:hint="eastAsia" w:ascii="方正小标宋_GBK" w:hAnsi="Times New Roman" w:eastAsia="方正小标宋_GBK" w:cs="Times New Roman"/>
                <w:b w:val="0"/>
                <w:bCs w:val="0"/>
                <w:kern w:val="0"/>
                <w:sz w:val="40"/>
                <w:szCs w:val="40"/>
              </w:rPr>
              <w:t>计局2022年公开</w:t>
            </w:r>
            <w:r>
              <w:rPr>
                <w:rFonts w:hint="eastAsia" w:ascii="方正小标宋_GBK" w:hAnsi="Times New Roman" w:eastAsia="方正小标宋_GBK" w:cs="Times New Roman"/>
                <w:kern w:val="0"/>
                <w:sz w:val="40"/>
                <w:szCs w:val="40"/>
              </w:rPr>
              <w:t>招聘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小标宋_GBK" w:hAnsi="Times New Roman" w:eastAsia="方正小标宋_GBK" w:cs="Times New Roman"/>
                <w:kern w:val="0"/>
                <w:sz w:val="40"/>
                <w:szCs w:val="40"/>
              </w:rPr>
            </w:pPr>
            <w:r>
              <w:rPr>
                <w:rFonts w:hint="eastAsia" w:ascii="方正小标宋_GBK" w:hAnsi="Times New Roman" w:eastAsia="方正小标宋_GBK" w:cs="Times New Roman"/>
                <w:kern w:val="0"/>
                <w:sz w:val="40"/>
                <w:szCs w:val="40"/>
              </w:rPr>
              <w:t>编外统计员资格审查资料目录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小标宋_GBK" w:hAnsi="Times New Roman" w:eastAsia="方正小标宋_GBK" w:cs="Times New Roman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考生姓名：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报考岗位：统计员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原件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复印件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在报名系统下载核准后签名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第二代居民身份证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正反面复印在一页纸上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须有首页及本人页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统计、会计、经济、审计等相关专业技术资格证书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教育部所属相关机构的学历学位认证函及有关证明材料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港澳学习、国外留学归来人员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334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无犯罪记录证明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（以上材料均须提供原件和复印件,此表由考生自行打印并提供，资格审查时按顺序排列。）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本人承诺以上提供的材料属实，如有虚假，一经发现即取消应聘资格。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</w:p>
          <w:p>
            <w:pPr>
              <w:widowControl/>
              <w:ind w:firstLine="5301" w:firstLineChars="2400"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2022年    月     日                                      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77EB"/>
    <w:rsid w:val="17665A5E"/>
    <w:rsid w:val="1A347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区发展和改革局（区统计局）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2022-04-24T01:42:00Z</dcterms:created>
  <dc:creator>未定义</dc:creator>
  <cp:lastModifiedBy>未定义</cp:lastModifiedBy>
  <dcterms:modified xsi:type="dcterms:W3CDTF">2022-04-24T01:53:46Z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