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赣州市信丰县2022年面向社会考核招聘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pStyle w:val="8"/>
        <w:ind w:left="0" w:leftChars="0"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报考岗位代码：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24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64"/>
        <w:gridCol w:w="949"/>
        <w:gridCol w:w="113"/>
        <w:gridCol w:w="539"/>
        <w:gridCol w:w="870"/>
        <w:gridCol w:w="683"/>
        <w:gridCol w:w="335"/>
        <w:gridCol w:w="753"/>
        <w:gridCol w:w="517"/>
        <w:gridCol w:w="1148"/>
        <w:gridCol w:w="471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贴1寸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  籍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5429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  <w:r>
              <w:rPr>
                <w:rFonts w:hint="eastAsia" w:eastAsia="仿宋_GB2312"/>
                <w:sz w:val="24"/>
                <w:lang w:eastAsia="zh-CN"/>
              </w:rPr>
              <w:t>单位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报考</w:t>
            </w:r>
            <w:r>
              <w:rPr>
                <w:rFonts w:hint="eastAsia" w:eastAsia="仿宋_GB2312"/>
                <w:sz w:val="24"/>
              </w:rPr>
              <w:t>岗位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9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第一学历</w:t>
            </w:r>
            <w:r>
              <w:rPr>
                <w:rFonts w:eastAsia="仿宋_GB2312"/>
                <w:sz w:val="24"/>
              </w:rPr>
              <w:t>何时毕业于何校何专业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  <w:lang w:eastAsia="zh-CN"/>
              </w:rPr>
              <w:t>、学位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  <w:r>
              <w:rPr>
                <w:rFonts w:eastAsia="仿宋_GB2312"/>
                <w:sz w:val="24"/>
              </w:rPr>
              <w:t>何时毕业于何校何专业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  <w:lang w:eastAsia="zh-CN"/>
              </w:rPr>
              <w:t>、学位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取得何种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资格证书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取得何专业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技术职称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38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restart"/>
            <w:noWrap w:val="0"/>
            <w:vAlign w:val="center"/>
          </w:tcPr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庭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57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6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100" w:lineRule="exact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5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有何特长、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专长</w:t>
            </w:r>
          </w:p>
        </w:tc>
        <w:tc>
          <w:tcPr>
            <w:tcW w:w="7849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</w:tc>
        <w:tc>
          <w:tcPr>
            <w:tcW w:w="7849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>承诺书</w:t>
            </w:r>
          </w:p>
        </w:tc>
        <w:tc>
          <w:tcPr>
            <w:tcW w:w="7849" w:type="dxa"/>
            <w:noWrap w:val="0"/>
            <w:vAlign w:val="top"/>
          </w:tcPr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我已仔细阅读了</w:t>
            </w:r>
            <w:r>
              <w:rPr>
                <w:rFonts w:hint="eastAsia" w:eastAsia="仿宋_GB2312"/>
                <w:color w:val="000000"/>
                <w:sz w:val="24"/>
              </w:rPr>
              <w:t>信丰县202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年面向社会考核招聘硕士研究生</w:t>
            </w:r>
            <w:r>
              <w:rPr>
                <w:rFonts w:eastAsia="仿宋_GB2312"/>
                <w:color w:val="000000"/>
                <w:sz w:val="24"/>
              </w:rPr>
              <w:t>公告，清楚并理解有关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招聘</w:t>
            </w:r>
            <w:r>
              <w:rPr>
                <w:rFonts w:eastAsia="仿宋_GB2312"/>
                <w:color w:val="000000"/>
                <w:sz w:val="24"/>
              </w:rPr>
              <w:t>的政策规定的内容。在此，我郑重承诺：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一、保证自觉遵守</w:t>
            </w:r>
            <w:r>
              <w:rPr>
                <w:rFonts w:hint="eastAsia" w:eastAsia="仿宋_GB2312"/>
                <w:color w:val="000000"/>
                <w:sz w:val="24"/>
              </w:rPr>
              <w:t>事业单位公开招聘</w:t>
            </w:r>
            <w:r>
              <w:rPr>
                <w:rFonts w:eastAsia="仿宋_GB2312"/>
                <w:color w:val="000000"/>
                <w:sz w:val="24"/>
              </w:rPr>
              <w:t>的相关</w:t>
            </w:r>
            <w:r>
              <w:rPr>
                <w:rFonts w:hint="eastAsia" w:eastAsia="仿宋_GB2312"/>
                <w:color w:val="000000"/>
                <w:sz w:val="24"/>
              </w:rPr>
              <w:t>规定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信丰县202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年面向社会考核招聘硕士研究生</w:t>
            </w:r>
            <w:r>
              <w:rPr>
                <w:rFonts w:eastAsia="仿宋_GB2312"/>
                <w:color w:val="000000"/>
                <w:sz w:val="24"/>
              </w:rPr>
              <w:t>公告的有关规定，认真履行报考人员的各项义务。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二、保证报考时提供的所有个人信息、证明文件、证件等相关资料真实、准确，绝无弄虚作假。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四、保证遵守考试纪律，服从考试安排，不舞弊，不协助他人舞弊。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380" w:lineRule="exact"/>
              <w:ind w:firstLine="480" w:firstLineChars="200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本人承诺</w:t>
            </w:r>
            <w:r>
              <w:rPr>
                <w:rFonts w:hint="eastAsia" w:eastAsia="仿宋_GB2312"/>
                <w:color w:val="000000"/>
                <w:sz w:val="24"/>
              </w:rPr>
              <w:t>主动通过“江西发布”“江西疾控”“赣州疾控”微信公众号及国务院客户端等渠道关注了解我省、我市和考点所在地疫情防控相关规定，主动减少外出和不必要的聚集、人员接触，加强自我健康管理。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若因未落实疫情防控要求未能参加考试的本人自愿放弃考试资格。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七、</w:t>
            </w:r>
            <w:r>
              <w:rPr>
                <w:rFonts w:eastAsia="仿宋_GB2312"/>
                <w:color w:val="000000"/>
                <w:sz w:val="24"/>
              </w:rPr>
              <w:t>以上承诺如有违反，本人自愿承担由此而造成的全部后果并承担相应责任。</w:t>
            </w: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承诺人：（签字）                      年   月    日</w:t>
            </w:r>
          </w:p>
        </w:tc>
      </w:tr>
    </w:tbl>
    <w:p>
      <w:pPr>
        <w:ind w:firstLine="480" w:firstLineChars="200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sz w:val="24"/>
        </w:rPr>
        <w:t>说明：考生自行下载填报，报名时交现场报名处</w:t>
      </w:r>
    </w:p>
    <w:p/>
    <w:sectPr>
      <w:pgSz w:w="11906" w:h="16838"/>
      <w:pgMar w:top="1440" w:right="1020" w:bottom="1440" w:left="10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71C2E"/>
    <w:rsid w:val="00FF539E"/>
    <w:rsid w:val="04B60630"/>
    <w:rsid w:val="2A497822"/>
    <w:rsid w:val="4650516B"/>
    <w:rsid w:val="4B171C2E"/>
    <w:rsid w:val="6ECA161A"/>
    <w:rsid w:val="70FF2622"/>
    <w:rsid w:val="7CD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2022-04-01T06:46:00Z</dcterms:created>
  <dc:creator>青春的探戈</dc:creator>
  <cp:lastModifiedBy>Autism</cp:lastModifiedBy>
  <cp:lastPrinted>2022-04-08T23:05:04Z</cp:lastPrinted>
  <dcterms:modified xsi:type="dcterms:W3CDTF">2022-04-08T23:17:12Z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810CDB16EDBD433C81C43BE013FD284B</vt:lpwstr>
  </property>
</Properties>
</file>