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黑体"/>
          <w:spacing w:val="-6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pacing w:val="-6"/>
          <w:sz w:val="32"/>
          <w:szCs w:val="32"/>
          <w:shd w:val="clear" w:color="auto" w:fill="FFFFFF"/>
        </w:rPr>
        <w:t>5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-6"/>
          <w:sz w:val="44"/>
          <w:szCs w:val="44"/>
        </w:rPr>
        <w:t>招聘考试考生健康申报表</w:t>
      </w:r>
    </w:p>
    <w:bookmarkEnd w:id="0"/>
    <w:p>
      <w:pPr>
        <w:adjustRightInd w:val="0"/>
        <w:snapToGrid w:val="0"/>
        <w:ind w:left="1026" w:hanging="1026" w:hangingChars="45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提示：a.考生务必提前申领浙江“健康码”；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b.此表申报时间为现场报名当天；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c.申报人员应如实填报以下内容，如有隐瞒或虚假填报，将依法追究责任。</w:t>
      </w:r>
    </w:p>
    <w:p>
      <w:pPr>
        <w:adjustRightInd w:val="0"/>
        <w:snapToGrid w:val="0"/>
        <w:ind w:firstLine="829" w:firstLineChars="364"/>
        <w:rPr>
          <w:rFonts w:ascii="Times New Roman" w:hAnsi="Times New Roman" w:eastAsia="楷体"/>
          <w:spacing w:val="-6"/>
          <w:sz w:val="24"/>
        </w:rPr>
      </w:pP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1.姓名：______________性别身份证号：_____________________________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2.现居住地址：________________________________________________________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3.考前28天的居住地址（如不够可新增）：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①月日至月日，居住在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②月日至月日，居住在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③月日至月日，居住在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4.目前“健康码”状态：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绿码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黄码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红码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5.行程卡状态：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绿卡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带星号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非绿卡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6.本人在考前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>，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28天内是否有高风险地区或国（境）外旅居史？（注：高风险地区界定，以考生填写此表时的国家通报为准）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7.本人在考前21天内是否有中风险地区旅居史？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8.本人是否存在以下情况：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新冠肺炎确诊病例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新冠肺炎疑似病例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新冠肺炎无症状感染者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集中隔离期未满的密切接触者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医学观察期未满的人员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9.最近14天是否有以下异常情况：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①健康码不全是绿码：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②曾有发热、干咳、乏力、咽痛、腹泻等身体不适症状：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③与境外返杭人员有过接触史：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④与新冠肺炎相关人员（确诊病例、疑似病例）接触史：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本人声明：上述填写内容真实。如有不实，本人愿被取消录用资格并承担一切法律责任。</w:t>
      </w:r>
    </w:p>
    <w:p>
      <w:pPr>
        <w:spacing w:line="520" w:lineRule="exact"/>
      </w:pPr>
      <w:r>
        <w:rPr>
          <w:rFonts w:ascii="Times New Roman" w:hAnsi="Times New Roman" w:eastAsia="仿宋_GB2312"/>
          <w:spacing w:val="-6"/>
          <w:sz w:val="26"/>
          <w:szCs w:val="26"/>
        </w:rPr>
        <w:t>申报人（签字）：               手机号：</w:t>
      </w:r>
    </w:p>
    <w:sectPr>
      <w:headerReference r:id="rId3" w:type="default"/>
      <w:footerReference r:id="rId4" w:type="default"/>
      <w:footerReference r:id="rId5" w:type="even"/>
      <w:pgSz w:w="11915" w:h="16840"/>
      <w:pgMar w:top="1440" w:right="1475" w:bottom="1134" w:left="1474" w:header="851" w:footer="992" w:gutter="0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2022-04-26T07:30:24Z</dcterms:created>
  <dc:creator>Administrator</dc:creator>
  <cp:lastModifiedBy>何健</cp:lastModifiedBy>
  <dcterms:modified xsi:type="dcterms:W3CDTF">2022-04-26T07:30:41Z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AA2085EB76064559A73B206050E8955C</vt:lpwstr>
  </property>
</Properties>
</file>