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5E3E" w14:textId="77777777" w:rsidR="00115493" w:rsidRDefault="00C038A4">
      <w:pPr>
        <w:spacing w:line="600" w:lineRule="exact"/>
        <w:jc w:val="left"/>
        <w:rPr>
          <w:rFonts w:ascii="宋体" w:cs="宋体"/>
          <w:color w:val="000000"/>
          <w:sz w:val="32"/>
          <w:szCs w:val="32"/>
        </w:rPr>
      </w:pPr>
      <w:r>
        <w:rPr>
          <w:rFonts w:ascii="宋体" w:cs="宋体" w:hint="eastAsia"/>
          <w:color w:val="000000"/>
          <w:sz w:val="32"/>
          <w:szCs w:val="32"/>
        </w:rPr>
        <w:t>附件3</w:t>
      </w:r>
    </w:p>
    <w:p w14:paraId="70D74B09" w14:textId="77777777" w:rsidR="00115493" w:rsidRDefault="00115493">
      <w:pPr>
        <w:widowControl/>
        <w:spacing w:line="57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</w:p>
    <w:p w14:paraId="0E66824C" w14:textId="77777777" w:rsidR="00115493" w:rsidRDefault="00C038A4">
      <w:pPr>
        <w:jc w:val="center"/>
        <w:rPr>
          <w:rFonts w:ascii="宋体" w:eastAsia="方正小标宋简体" w:hAnsi="宋体"/>
          <w:sz w:val="40"/>
          <w:szCs w:val="40"/>
        </w:rPr>
      </w:pPr>
      <w:r>
        <w:rPr>
          <w:rFonts w:ascii="宋体" w:eastAsia="方正小标宋简体" w:hAnsi="宋体" w:hint="eastAsia"/>
          <w:sz w:val="40"/>
          <w:szCs w:val="40"/>
        </w:rPr>
        <w:t>2022</w:t>
      </w:r>
      <w:r>
        <w:rPr>
          <w:rFonts w:ascii="宋体" w:eastAsia="方正小标宋简体" w:hAnsi="宋体" w:hint="eastAsia"/>
          <w:sz w:val="40"/>
          <w:szCs w:val="40"/>
        </w:rPr>
        <w:t>年唐山市路南区疾病预防控制中心</w:t>
      </w:r>
    </w:p>
    <w:p w14:paraId="0DA151FD" w14:textId="77777777" w:rsidR="00115493" w:rsidRDefault="00C038A4">
      <w:pPr>
        <w:jc w:val="center"/>
        <w:rPr>
          <w:rFonts w:ascii="宋体" w:eastAsia="方正小标宋简体" w:hAnsi="宋体"/>
          <w:sz w:val="40"/>
          <w:szCs w:val="40"/>
        </w:rPr>
      </w:pPr>
      <w:r>
        <w:rPr>
          <w:rFonts w:ascii="宋体" w:eastAsia="方正小标宋简体" w:hAnsi="宋体" w:hint="eastAsia"/>
          <w:sz w:val="40"/>
          <w:szCs w:val="40"/>
        </w:rPr>
        <w:t>和女织寨镇卫生院公开招聘医务人员</w:t>
      </w:r>
    </w:p>
    <w:p w14:paraId="00D3091E" w14:textId="77777777" w:rsidR="00115493" w:rsidRDefault="00C038A4">
      <w:pPr>
        <w:widowControl/>
        <w:spacing w:line="640" w:lineRule="exact"/>
        <w:jc w:val="center"/>
        <w:rPr>
          <w:rFonts w:asci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宋体" w:eastAsia="方正小标宋简体" w:hAnsi="宋体" w:cs="Times New Roman" w:hint="eastAsia"/>
          <w:sz w:val="40"/>
          <w:szCs w:val="40"/>
        </w:rPr>
        <w:t>考生防疫与安全须知</w:t>
      </w:r>
      <w:r>
        <w:rPr>
          <w:rFonts w:ascii="方正小标宋简体" w:eastAsia="方正小标宋简体" w:cs="方正小标宋简体"/>
          <w:bCs/>
          <w:kern w:val="0"/>
          <w:sz w:val="44"/>
          <w:szCs w:val="44"/>
        </w:rPr>
        <w:t xml:space="preserve"> </w:t>
      </w:r>
    </w:p>
    <w:p w14:paraId="3B116BD6" w14:textId="77777777" w:rsidR="00115493" w:rsidRDefault="00115493">
      <w:pPr>
        <w:pStyle w:val="a5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 w14:paraId="2662C377" w14:textId="77777777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为保障广大考生和考务工作人员生命安全和身体健康，确保事业单位公开招聘考试工作安全进行，请所有考生知悉、理解、配合、支持事业单位公开招聘考试防疫的措施和要求。</w:t>
      </w:r>
    </w:p>
    <w:p w14:paraId="35F17F8D" w14:textId="77777777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根据疫情防控工作有关要求，参加本次公开招聘笔试的考生须在笔试报名同时申领“河北健康码”。申领方式为：通过微信、支付宝搜索“河北健康码”小程序或下载“冀时办”APP，按照提示填写健康信息，核对并确认无误后提交，自动生成个人“河北健康码”。考生应自觉如实打卡，进行从网上报名后到笔试前的健康监测。</w:t>
      </w:r>
    </w:p>
    <w:p w14:paraId="0CB71D77" w14:textId="2BA792AB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按照疫情防控相关规定，考前28天内无国（境）外旅居史，21天内无国内疫情中高风险区旅居史，未与新冠肺炎确诊病例、疑似病例、无症状感染者及上述判定的密切接触者有过密切接触，考前14天内无国内疫情中高风险区所在县（区、市）旅居史，符合上述条件的人员，河北健康码、行程码均为绿码且健康状况正常，持考前48小时内两次核酸阴性检验报告单纸质版</w:t>
      </w:r>
      <w:r w:rsidR="00281EF7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经现场测量体温正常可参加笔试。</w:t>
      </w:r>
    </w:p>
    <w:p w14:paraId="67F21E84" w14:textId="495B82C4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lastRenderedPageBreak/>
        <w:t>河北健康码为红码或黄码的，应及时查明原因（考</w:t>
      </w:r>
      <w:r>
        <w:rPr>
          <w:rFonts w:ascii="仿宋_GB2312" w:eastAsia="仿宋_GB2312" w:hint="eastAsia"/>
          <w:sz w:val="32"/>
        </w:rPr>
        <w:t>生可拨打“河北健康码”中“服务说明”公布的各市咨询电话），并按相关要求执行。凡因在</w:t>
      </w:r>
      <w:r w:rsidR="000D4E5C">
        <w:rPr>
          <w:rFonts w:ascii="仿宋_GB2312" w:eastAsia="仿宋_GB2312" w:hint="eastAsia"/>
          <w:sz w:val="32"/>
        </w:rPr>
        <w:t>1</w:t>
      </w:r>
      <w:r w:rsidR="000D4E5C">
        <w:rPr>
          <w:rFonts w:ascii="仿宋_GB2312" w:eastAsia="仿宋_GB2312"/>
          <w:sz w:val="32"/>
        </w:rPr>
        <w:t>4</w:t>
      </w:r>
      <w:r w:rsidR="000D4E5C">
        <w:rPr>
          <w:rFonts w:ascii="仿宋_GB2312" w:eastAsia="仿宋_GB2312" w:hint="eastAsia"/>
          <w:sz w:val="32"/>
        </w:rPr>
        <w:t>天</w:t>
      </w:r>
      <w:r>
        <w:rPr>
          <w:rFonts w:ascii="仿宋_GB2312" w:eastAsia="仿宋_GB2312" w:hint="eastAsia"/>
          <w:sz w:val="32"/>
        </w:rPr>
        <w:t>健康监测中出现发热、干咳、咽痛、乏力、嗅（味）觉减退、腹泻等体征症状的，须到医院发热门诊进行鉴别诊断，研判可否参加考试，并持医院诊断证明和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考前48小时内两次核酸阴性检验报告单纸质版</w:t>
      </w:r>
      <w:r>
        <w:rPr>
          <w:rFonts w:ascii="仿宋_GB2312" w:eastAsia="仿宋_GB2312" w:hint="eastAsia"/>
          <w:sz w:val="32"/>
        </w:rPr>
        <w:t>方可参加笔试。</w:t>
      </w:r>
    </w:p>
    <w:p w14:paraId="4E89A84F" w14:textId="68458164" w:rsidR="00115493" w:rsidRDefault="00C038A4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既往新冠肺炎确诊病例、无症状感染者及密切接触者，现已按规定解除隔离观察的考生，应当主动向参考地考试机构报告，并持河北健康码、行程码“绿码”和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考前48小时内两次核酸阴性检验报告单纸质版</w:t>
      </w:r>
      <w:r>
        <w:rPr>
          <w:rFonts w:ascii="仿宋_GB2312" w:eastAsia="仿宋_GB2312" w:hint="eastAsia"/>
          <w:sz w:val="32"/>
        </w:rPr>
        <w:t>，在考点经卫生防疫专业人员评估</w:t>
      </w:r>
      <w:r w:rsidR="003B25D5">
        <w:rPr>
          <w:rFonts w:ascii="仿宋_GB2312" w:eastAsia="仿宋_GB2312" w:hint="eastAsia"/>
          <w:sz w:val="32"/>
        </w:rPr>
        <w:t>符合</w:t>
      </w:r>
      <w:r>
        <w:rPr>
          <w:rFonts w:ascii="仿宋_GB2312" w:eastAsia="仿宋_GB2312" w:hint="eastAsia"/>
          <w:sz w:val="32"/>
        </w:rPr>
        <w:t>考试条件的，可在隔离备用考场参加笔试。</w:t>
      </w:r>
    </w:p>
    <w:p w14:paraId="120AD04B" w14:textId="77777777" w:rsidR="00115493" w:rsidRDefault="00C038A4">
      <w:pPr>
        <w:spacing w:line="580" w:lineRule="exact"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</w:rPr>
        <w:t>仍在隔离治疗期或集中隔离观察期的新冠肺炎确诊病例、疑似病例、无症状感染者及密切接触者和次密切接触者，以及笔试前21天内与确诊、疑似病例或无症状感染者有密切接触史的考生，按照疫情防控有关要求配合进行隔离医学观察或隔离治疗。</w:t>
      </w:r>
    </w:p>
    <w:p w14:paraId="43E58ECF" w14:textId="77777777" w:rsidR="00115493" w:rsidRDefault="00C038A4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按照疫情防控要求和上述提示无法提供相关健康证明的考生，不得参加笔试。因执行疫情防控规定需要进行隔离观察或隔离治疗，无法参加笔试的考生，视同放弃考试。</w:t>
      </w:r>
    </w:p>
    <w:p w14:paraId="58A47290" w14:textId="0D21175C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  <w:highlight w:val="yellow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按照疫情防控相关规定，考生须申报本人笔试前14天旅居情况和健康状况。请考生在本次招聘公告中下载《个人健康信息承诺书》，填报个人健康信息。</w:t>
      </w:r>
    </w:p>
    <w:p w14:paraId="37CBF693" w14:textId="77777777" w:rsidR="00115493" w:rsidRDefault="00C038A4">
      <w:pPr>
        <w:widowControl/>
        <w:spacing w:line="58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lastRenderedPageBreak/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 w14:paraId="26BF2D56" w14:textId="77777777" w:rsidR="00115493" w:rsidRDefault="00C038A4">
      <w:pPr>
        <w:widowControl/>
        <w:spacing w:line="580" w:lineRule="exact"/>
        <w:ind w:firstLineChars="200" w:firstLine="640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笔试时，考生须持有效的二代居民身份证、打印的《笔试准考证》和《个人健康信息承诺书》，向考务工作人员出示“河北健康码”、“行程码”及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考前48小时内两次核酸阴性检验报告单纸质版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，经现场测温正常后进入考场。</w:t>
      </w:r>
    </w:p>
    <w:p w14:paraId="0F3AFE1C" w14:textId="74EE23D1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考试当天，若考生在进入考点或考试过程中出现</w:t>
      </w:r>
      <w:r w:rsidR="00BE796B">
        <w:rPr>
          <w:rFonts w:ascii="仿宋_GB2312" w:eastAsia="仿宋_GB2312" w:cs="仿宋_GB2312" w:hint="eastAsia"/>
          <w:sz w:val="32"/>
          <w:szCs w:val="32"/>
        </w:rPr>
        <w:t>可疑症状体征，如体温3</w:t>
      </w:r>
      <w:r w:rsidR="00BE796B">
        <w:rPr>
          <w:rFonts w:ascii="仿宋_GB2312" w:eastAsia="仿宋_GB2312" w:cs="仿宋_GB2312"/>
          <w:sz w:val="32"/>
          <w:szCs w:val="32"/>
        </w:rPr>
        <w:t>7.3</w:t>
      </w:r>
      <w:r w:rsidR="00BE796B">
        <w:rPr>
          <w:rFonts w:ascii="仿宋_GB2312" w:eastAsia="仿宋_GB2312" w:cs="仿宋_GB2312" w:hint="eastAsia"/>
          <w:sz w:val="32"/>
          <w:szCs w:val="32"/>
        </w:rPr>
        <w:t>℃以上，出现持续干咳、乏力、呼吸困难</w:t>
      </w:r>
      <w:r>
        <w:rPr>
          <w:rFonts w:ascii="仿宋_GB2312" w:eastAsia="仿宋_GB2312" w:cs="仿宋_GB2312" w:hint="eastAsia"/>
          <w:sz w:val="32"/>
          <w:szCs w:val="32"/>
        </w:rPr>
        <w:t>等症状，由考点医护人员进行初步诊断，并视情况安排到备用考场参加笔试，或者立即采取隔离措施，送往定点医院进行医治。</w:t>
      </w:r>
    </w:p>
    <w:p w14:paraId="65331EAF" w14:textId="77777777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考生进入考点后，需全程佩戴符合防疫要求的口罩，仅在入场核验身份时可以暂时摘下口罩。考生须听从考点工作人员指挥，分散进入考场，进出考场、如厕时均须与他人保持1米以上距离，避免近距离接触交流。</w:t>
      </w:r>
    </w:p>
    <w:p w14:paraId="752D0759" w14:textId="77777777" w:rsidR="00115493" w:rsidRDefault="00C038A4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唐山准备，考试期间需入住宾馆的，请选择有资质并符合复工复产要求的宾馆，并提前向拟入住宾馆了解疫情防控要求。</w:t>
      </w:r>
    </w:p>
    <w:p w14:paraId="5B7FD120" w14:textId="77777777" w:rsidR="00115493" w:rsidRDefault="00C038A4">
      <w:pPr>
        <w:spacing w:line="580" w:lineRule="exact"/>
        <w:ind w:firstLineChars="200" w:firstLine="640"/>
        <w:rPr>
          <w:rFonts w:ascii="方正仿宋简体" w:eastAsia="方正仿宋简体" w:cs="仿宋"/>
          <w:sz w:val="32"/>
          <w:szCs w:val="32"/>
          <w:highlight w:val="yellow"/>
        </w:rPr>
      </w:pPr>
      <w:r>
        <w:rPr>
          <w:rFonts w:ascii="黑体" w:eastAsia="黑体" w:cs="仿宋" w:hint="eastAsia"/>
          <w:sz w:val="32"/>
          <w:szCs w:val="32"/>
        </w:rPr>
        <w:lastRenderedPageBreak/>
        <w:t>特别提示：笔试阶段后，资格复审、面试、体检等各环节均参照上述防疫要求执行，凡要求48小时内两次核酸阴性检验报告单纸质版的，两次核酸检测间隔时间至少需要24小时。</w:t>
      </w:r>
    </w:p>
    <w:p w14:paraId="518692C3" w14:textId="77777777" w:rsidR="00115493" w:rsidRDefault="00C038A4">
      <w:pPr>
        <w:pStyle w:val="10"/>
        <w:widowControl/>
        <w:spacing w:line="580" w:lineRule="exact"/>
        <w:ind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考生请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14:paraId="32B93063" w14:textId="77777777" w:rsidR="00115493" w:rsidRDefault="00C038A4">
      <w:pPr>
        <w:pStyle w:val="10"/>
        <w:widowControl/>
        <w:spacing w:line="580" w:lineRule="exact"/>
        <w:ind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公告发布后，疫情防控工作如有新要求和规定的，将主要通过“唐山人才网https://www.tsrcw.com/”另行公告通知，请应聘人员及时关注。</w:t>
      </w:r>
    </w:p>
    <w:p w14:paraId="05820EE0" w14:textId="77777777" w:rsidR="00115493" w:rsidRDefault="00C038A4">
      <w:pPr>
        <w:pStyle w:val="a5"/>
        <w:widowControl/>
        <w:spacing w:beforeAutospacing="0" w:afterAutospacing="0" w:line="580" w:lineRule="exact"/>
        <w:ind w:firstLine="45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698150BC" w14:textId="77777777" w:rsidR="00115493" w:rsidRDefault="00115493">
      <w:pPr>
        <w:pStyle w:val="a5"/>
        <w:widowControl/>
        <w:spacing w:before="0" w:beforeAutospacing="0" w:after="0" w:afterAutospacing="0" w:line="580" w:lineRule="exact"/>
        <w:jc w:val="both"/>
      </w:pPr>
    </w:p>
    <w:sectPr w:rsidR="00115493">
      <w:footerReference w:type="default" r:id="rId7"/>
      <w:pgSz w:w="11906" w:h="16838"/>
      <w:pgMar w:top="1814" w:right="1531" w:bottom="1474" w:left="1531" w:header="851" w:footer="992" w:gutter="0"/>
      <w:cols w:space="720"/>
      <w:rtlGutter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7A6F" w14:textId="77777777" w:rsidR="00AC413F" w:rsidRDefault="00AC413F">
      <w:r>
        <w:separator/>
      </w:r>
    </w:p>
  </w:endnote>
  <w:endnote w:type="continuationSeparator" w:id="0">
    <w:p w14:paraId="780E94B9" w14:textId="77777777" w:rsidR="00AC413F" w:rsidRDefault="00AC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20BA" w14:textId="77777777" w:rsidR="00115493" w:rsidRDefault="00C038A4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0B072860" wp14:editId="2CA49A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1B4FBDE" w14:textId="77777777" w:rsidR="00115493" w:rsidRDefault="00C038A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72860" id="文本框 1" o:spid="_x0000_s1026" style="position:absolute;margin-left:0;margin-top:0;width:4.55pt;height:11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7swQEAAHMDAAAOAAAAZHJzL2Uyb0RvYy54bWysU9uO0zAQfUfiHyy/07S7amGjuitEtQgJ&#10;wUoLH+A6dmPJN824TcrXM3Z6WcEb4sUZ2+Mzc86crB9H79hRA9oYBF/M5pzpoGJnw17wnz+e3n3g&#10;DLMMnXQxaMFPGvnj5u2b9ZBafRf76DoNjEACtkMSvM85tU2Dqtde4iwmHejSRPAy0xb2TQdyIHTv&#10;mrv5fNUMEboEUWlEOt1Ol3xT8Y3RKn83BnVmTnDqLdcV6rora7NZy3YPMvVWnduQ/9CFlzZQ0SvU&#10;VmbJDmD/gvJWQcRo8kxF30RjrNKVA7FZzP9g89LLpCsXEgfTVSb8f7Dq2/ElPQPJMCRskcLCYjTg&#10;y5f6Y2MV63QVS4+ZKTpcvn9YkqKKbhb3D8tV1bK5vU2A+bOOnpVAcKBRVIXk8Stmqkepl5RSKsQn&#10;61wdhwtsEHx1X+ElmcI4mamST53gGPYV5lV+gdlK7NlR0pQxOttNc4V4CN1UygWqeKNYojzuxjPv&#10;XexOz1B8TJ32EX5xNpAnBA9kWs7cl0CSF/tcArgEu0sgg6KHglOjU/gpV5sVbpg+HjLxq7RL6ane&#10;uSOabFXj7MJindf7mnX7Vza/AQAA//8DAFBLAwQUAAYACAAAACEANxXXCtwAAAACAQAADwAAAGRy&#10;cy9kb3ducmV2LnhtbEyPQUvEMBCF74L/IYzgZXGT7UG0drqIooLowboI3rLNbFO2mdQm21Z/vdGL&#10;XgYe7/HeN8V6dp0YaQitZ4TVUoEgrr1puUHYvN6dXYAIUbPRnWdC+KQA6/L4qNC58RO/0FjFRqQS&#10;DrlGsDH2uZShtuR0WPqeOHk7PzgdkxwaaQY9pXLXyUypc+l0y2nB6p5uLNX76uAQnm7v398W9lFl&#10;z1+LnZ+qzfjxsEc8PZmvr0BEmuNfGH7wEzqUiWnrD2yC6BDSI/H3Ju9yBWKLkGUKZFnI/+jlNwAA&#10;AP//AwBQSwECLQAUAAYACAAAACEAtoM4kv4AAADhAQAAEwAAAAAAAAAAAAAAAAAAAAAAW0NvbnRl&#10;bnRfVHlwZXNdLnhtbFBLAQItABQABgAIAAAAIQA4/SH/1gAAAJQBAAALAAAAAAAAAAAAAAAAAC8B&#10;AABfcmVscy8ucmVsc1BLAQItABQABgAIAAAAIQBaGO7swQEAAHMDAAAOAAAAAAAAAAAAAAAAAC4C&#10;AABkcnMvZTJvRG9jLnhtbFBLAQItABQABgAIAAAAIQA3FdcK3AAAAAIBAAAPAAAAAAAAAAAAAAAA&#10;ABsEAABkcnMvZG93bnJldi54bWxQSwUGAAAAAAQABADzAAAAJAUAAAAA&#10;" filled="f" stroked="f" strokeweight=".5pt">
              <v:stroke joinstyle="round"/>
              <v:textbox style="mso-fit-shape-to-text:t" inset="0,0,0,0">
                <w:txbxContent>
                  <w:p w14:paraId="41B4FBDE" w14:textId="77777777" w:rsidR="00115493" w:rsidRDefault="00C038A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0AB6" w14:textId="77777777" w:rsidR="00AC413F" w:rsidRDefault="00AC413F">
      <w:r>
        <w:separator/>
      </w:r>
    </w:p>
  </w:footnote>
  <w:footnote w:type="continuationSeparator" w:id="0">
    <w:p w14:paraId="6E679D65" w14:textId="77777777" w:rsidR="00AC413F" w:rsidRDefault="00AC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493"/>
    <w:rsid w:val="000D4E5C"/>
    <w:rsid w:val="00115493"/>
    <w:rsid w:val="00281EF7"/>
    <w:rsid w:val="003B25D5"/>
    <w:rsid w:val="008A5EC9"/>
    <w:rsid w:val="008F6562"/>
    <w:rsid w:val="00AB5696"/>
    <w:rsid w:val="00AC413F"/>
    <w:rsid w:val="00AF56A7"/>
    <w:rsid w:val="00BB5AC4"/>
    <w:rsid w:val="00BE796B"/>
    <w:rsid w:val="00C038A4"/>
    <w:rsid w:val="05160DE8"/>
    <w:rsid w:val="0B965124"/>
    <w:rsid w:val="180C1BB3"/>
    <w:rsid w:val="1D7F13C5"/>
    <w:rsid w:val="20DA6CA5"/>
    <w:rsid w:val="26611E8A"/>
    <w:rsid w:val="28282018"/>
    <w:rsid w:val="2CA32882"/>
    <w:rsid w:val="31620531"/>
    <w:rsid w:val="412D7FEF"/>
    <w:rsid w:val="4CE450F2"/>
    <w:rsid w:val="4E3F72B8"/>
    <w:rsid w:val="4F505AA5"/>
    <w:rsid w:val="52D86EEB"/>
    <w:rsid w:val="533E1D34"/>
    <w:rsid w:val="57A8517F"/>
    <w:rsid w:val="5A470560"/>
    <w:rsid w:val="5D241D40"/>
    <w:rsid w:val="5D3F58D5"/>
    <w:rsid w:val="5E987795"/>
    <w:rsid w:val="5FB3103A"/>
    <w:rsid w:val="5FDF1213"/>
    <w:rsid w:val="64494870"/>
    <w:rsid w:val="65795199"/>
    <w:rsid w:val="68504E9F"/>
    <w:rsid w:val="6A1027E0"/>
    <w:rsid w:val="6AB64A23"/>
    <w:rsid w:val="6E34799F"/>
    <w:rsid w:val="6FC06CF8"/>
    <w:rsid w:val="733C41BD"/>
    <w:rsid w:val="7475473B"/>
    <w:rsid w:val="74BE588A"/>
    <w:rsid w:val="767A37E0"/>
    <w:rsid w:val="77AA1092"/>
    <w:rsid w:val="780D5FA7"/>
    <w:rsid w:val="79E56D06"/>
    <w:rsid w:val="7C5B7E63"/>
    <w:rsid w:val="7F2738EC"/>
    <w:rsid w:val="7FA1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D7DC1"/>
  <w15:docId w15:val="{53EF6F92-A23C-4A0C-9F78-557BEE2C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普通(网站)1"/>
    <w:basedOn w:val="a"/>
    <w:qFormat/>
    <w:pPr>
      <w:spacing w:before="100" w:after="10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274</Words>
  <Characters>1564</Characters>
  <Application>Microsoft Office Word</Application>
  <DocSecurity>0</DocSecurity>
  <Lines>13</Lines>
  <Paragraphs>3</Paragraphs>
  <ScaleCrop>false</ScaleCrop>
  <Company>zzb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河北省2022年公务员录用四级联考</dc:title>
  <dc:creator>Administrator</dc:creator>
  <cp:lastModifiedBy>陈 楠</cp:lastModifiedBy>
  <cp:revision>8</cp:revision>
  <cp:lastPrinted>2022-04-25T05:37:00Z</cp:lastPrinted>
  <dcterms:created xsi:type="dcterms:W3CDTF">2022-02-06T02:12:00Z</dcterms:created>
  <dcterms:modified xsi:type="dcterms:W3CDTF">2022-04-25T08:36:00Z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617C338DF5CC44809B4F238E80256DAC</vt:lpwstr>
  </property>
</Properties>
</file>