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附件3：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29160B9C"/>
    <w:rsid w:val="6A495DB4"/>
    <w:rsid w:val="B3DF16D4"/>
    <w:rsid w:val="E97F0941"/>
    <w:rsid w:val="EDDE661C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2022-04-19T18:20:00Z</dcterms:created>
  <dc:creator>Administrator</dc:creator>
  <cp:lastModifiedBy>你说的安安安。</cp:lastModifiedBy>
  <cp:lastPrinted>2022-04-19T21:12:00Z</cp:lastPrinted>
  <dcterms:modified xsi:type="dcterms:W3CDTF">2022-04-25T08:32:15Z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eyJoZGlkIjoiNTRjZTc0M2Q4Mzc0NDFiMTU1ODNiMjEyMGIxYTAzM2EifQ==</vt:lpwstr>
  </property>
  <property fmtid="{D5CDD505-2E9C-101B-9397-08002B2CF9AE}" pid="4" name="ICV">
    <vt:lpwstr>FA02719A3DB94B509DE4D0CED672CB84</vt:lpwstr>
  </property>
</Properties>
</file>