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8C" w:rsidRDefault="00481D99">
      <w:pPr>
        <w:spacing w:line="500" w:lineRule="exact"/>
        <w:rPr>
          <w:rFonts w:ascii="方正小标宋简体" w:eastAsia="方正小标宋简体" w:hAnsi="方正小标宋简体" w:cs="方正小标宋简体"/>
          <w:color w:val="222222"/>
          <w:sz w:val="44"/>
          <w:szCs w:val="44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附件2</w:t>
      </w:r>
    </w:p>
    <w:p w:rsidR="006F648C" w:rsidRDefault="00481D99">
      <w:pPr>
        <w:pStyle w:val="a4"/>
        <w:shd w:val="clear" w:color="auto" w:fill="FFFFFF"/>
        <w:spacing w:before="210" w:beforeAutospacing="0" w:after="210" w:afterAutospacing="0" w:line="560" w:lineRule="exact"/>
        <w:ind w:firstLine="420"/>
        <w:jc w:val="center"/>
        <w:rPr>
          <w:rFonts w:ascii="仿宋_GB2312" w:eastAsia="仿宋_GB2312" w:hAnsi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222222"/>
          <w:sz w:val="44"/>
          <w:szCs w:val="44"/>
          <w:shd w:val="clear" w:color="auto" w:fill="FFFFFF"/>
        </w:rPr>
        <w:t>笔试疫情防控注意事项</w:t>
      </w:r>
      <w:bookmarkStart w:id="0" w:name="_GoBack"/>
      <w:bookmarkEnd w:id="0"/>
    </w:p>
    <w:p w:rsidR="006F648C" w:rsidRDefault="00481D99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22222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一、根据疫情有关规定，参加考试人员须加强防疫知识学习，主动接种新冠病毒疫苗，考前主动减少外出、不必要的聚集和人员接触，确保考试时身体状况良好。考试前14天每日自觉进行体温测量、记录及健康状况监测，如实填写《考试人员健康管理信息承诺书》(附后)。考试时，凭本人有效居民身份证、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笔试准考证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(纸质版)、山东省电子健康通行码绿码、通信大数据行程卡绿卡、本人签字的《笔试人员健康管理信息承诺书》和考前48小时内(依采样时间计算)新冠病毒核酸检测阴性证明(纸质版)，方可进入考点参加考试。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22222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二、持非绿码的考生应主动向济南市历城区卫生健康局申报，告知旅居史、接触史和就诊史，评估后确定考试安排。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22222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三、属于以下特殊情形的，须主动向济南市历城区卫生健康局申报，采取必要的隔离防护和健康监测措施：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22222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1.治愈出院的确诊病例和无症状感染者，应持考前7天内的健康体检报告，体检正常、肺部影像学显示肺部病灶完全吸收、2次间隔24小时核酸检测(其中1次为考前48小时，痰或鼻咽拭子)均为阴性的，在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备用隔离考场考试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22222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2.考前14天内从外省入济返济参加考试的考生，须提供启程前48小时内核酸检测阴性证明和入济后考前48小时内的核酸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lastRenderedPageBreak/>
        <w:t>检测阴性证明。从发生本土疫情区县入济返济的，在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备用隔离考场考试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22222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3.考前14天有发热(≥37.3℃)、咳嗽、腹泻等症状的，须提供医疗机构出具的诊断证明和考前48小时内的核酸检测阴性证明，并在</w:t>
      </w:r>
      <w:r>
        <w:rPr>
          <w:rFonts w:ascii="仿宋_GB2312" w:eastAsia="仿宋_GB2312" w:hAnsi="仿宋_GB2312" w:cs="仿宋_GB2312" w:hint="eastAsia"/>
          <w:sz w:val="32"/>
          <w:szCs w:val="32"/>
        </w:rPr>
        <w:t>备用隔离考场考试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22222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四、存在以下情形的，不得参加考试：①不能按要求提供核酸检测阴性证明等健康证明者;②确诊病例、疑似病例、无症状感染者和尚在隔离观察期的密切接触者、次密接者;③考前14天内有发热(≥37.3℃)、咳嗽、腹泻等症状未痊愈且未排除传染病及身体不适者;④</w:t>
      </w:r>
      <w:r>
        <w:rPr>
          <w:rFonts w:ascii="仿宋_GB2312" w:eastAsia="仿宋_GB2312" w:hAnsi="仿宋_GB2312" w:cs="仿宋_GB2312" w:hint="eastAsia"/>
          <w:b/>
          <w:bCs/>
          <w:color w:val="222222"/>
          <w:sz w:val="32"/>
          <w:szCs w:val="32"/>
          <w:shd w:val="clear" w:color="auto" w:fill="FFFFFF"/>
        </w:rPr>
        <w:t>有中、高风险地区所在县(市、区、旗)旅居史且离开上述地区不满14天者</w:t>
      </w: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;⑤有境外旅居史且入境未满28天者。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22222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五、考试当天，若考生入场或考试期间出现咳嗽、呼吸困难、腹泻、发热等症状，经专业评估和综合研判，能继续参加考试的，安排在备用隔离考场考试。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22222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六、进入考点前，考生须听从考点工作人员指挥，佩戴一次性医用外科口罩，保持“一米线”排队有序入场。在接受身份核验时，逐人按要求摘下口罩核实身份。候考期间，须全程佩戴口罩。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22222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七、请考生备齐个人防护用品，严格做好个人防护，保持手卫生。合理安排交通和食宿，注意饮食卫生。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请考生认真阅读疫情防控注意事项，特别是外省来济人员，要提前了解并严格执行我省疫情防控有关规定和要求（咨询电话0531-12345、</w:t>
      </w:r>
      <w:r w:rsidR="000C666F" w:rsidRPr="000C666F">
        <w:rPr>
          <w:rFonts w:ascii="黑体" w:eastAsia="黑体" w:hAnsi="黑体" w:cs="黑体" w:hint="eastAsia"/>
          <w:color w:val="000000"/>
          <w:sz w:val="32"/>
          <w:szCs w:val="32"/>
        </w:rPr>
        <w:t>0531-5801</w:t>
      </w:r>
      <w:r w:rsidR="000C666F">
        <w:rPr>
          <w:rFonts w:ascii="黑体" w:eastAsia="黑体" w:hAnsi="黑体" w:cs="黑体" w:hint="eastAsia"/>
          <w:color w:val="000000"/>
          <w:sz w:val="32"/>
          <w:szCs w:val="32"/>
        </w:rPr>
        <w:t>8693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考前避免前往疫情中、高风险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地区，主动减少外出和不必要的聚集、人员接触，以免影响参加考试；注意做好自我健康管理和个人防护，每日自觉进行体温测量、记录及健康状况监测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。前往考点途中，要全程佩戴口罩、做好手部卫生、避免在车上饮食，与周围乘客尽可能保持安全距离。凡违反我省常态化疫情防控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有关规定，隐瞒、虚报旅居史、接触史、健康状况等疫情防控重点信息的，将依法依规追究责任。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t>如疫情防控形势及相关政策发生调整，将视情调整考试安排，届时将另行发布公告。请广大报考人员理解、支持和配合。</w:t>
      </w:r>
    </w:p>
    <w:p w:rsidR="006F648C" w:rsidRDefault="00481D99">
      <w:pPr>
        <w:rPr>
          <w:rFonts w:ascii="仿宋_GB2312" w:eastAsia="仿宋_GB2312" w:hAnsi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222222"/>
          <w:sz w:val="32"/>
          <w:szCs w:val="32"/>
          <w:shd w:val="clear" w:color="auto" w:fill="FFFFFF"/>
        </w:rPr>
        <w:br w:type="page"/>
      </w:r>
    </w:p>
    <w:p w:rsidR="006F648C" w:rsidRDefault="00481D99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考试</w:t>
      </w:r>
      <w:r>
        <w:rPr>
          <w:rFonts w:ascii="Times New Roman" w:eastAsia="方正小标宋简体" w:hAnsi="Times New Roman"/>
          <w:sz w:val="44"/>
          <w:szCs w:val="44"/>
        </w:rPr>
        <w:t>人员健康管理信息承诺书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738"/>
        <w:gridCol w:w="963"/>
        <w:gridCol w:w="851"/>
        <w:gridCol w:w="992"/>
        <w:gridCol w:w="2835"/>
        <w:gridCol w:w="879"/>
        <w:gridCol w:w="1134"/>
      </w:tblGrid>
      <w:tr w:rsidR="006F648C">
        <w:trPr>
          <w:trHeight w:val="401"/>
        </w:trPr>
        <w:tc>
          <w:tcPr>
            <w:tcW w:w="1106" w:type="dxa"/>
            <w:vMerge w:val="restart"/>
            <w:noWrap/>
          </w:tcPr>
          <w:p w:rsidR="006F648C" w:rsidRDefault="00C81597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81597">
              <w:rPr>
                <w:rFonts w:ascii="Times New Roman" w:eastAsia="方正小标宋简体" w:hAnsi="Times New Roman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95pt;margin-top:1.6pt;width:51.75pt;height:95.25pt;z-index:251659264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0ilBnVAAAABwEAAA8AAAAAAAAAAQAgAAAAIgAAAGRycy9k&#10;b3ducmV2LnhtbFBLAQIUABQAAAAIAIdO4kCi0bisBQIAAP8DAAAOAAAAAAAAAAEAIAAAACQBAABk&#10;cnMvZTJvRG9jLnhtbFBLBQYAAAAABgAGAFkBAACbBQAAAAA=&#10;" strokeweight=".25pt"/>
              </w:pict>
            </w:r>
          </w:p>
          <w:p w:rsidR="006F648C" w:rsidRDefault="006F648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6F648C" w:rsidRDefault="00481D99">
            <w:pPr>
              <w:spacing w:line="240" w:lineRule="exact"/>
              <w:ind w:firstLineChars="100" w:firstLine="210"/>
              <w:jc w:val="righ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形</w:t>
            </w:r>
          </w:p>
          <w:p w:rsidR="006F648C" w:rsidRDefault="006F648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6F648C" w:rsidRDefault="006F648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6F648C" w:rsidRDefault="006F648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6F648C" w:rsidRDefault="00481D99">
            <w:pPr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姓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8392" w:type="dxa"/>
            <w:gridSpan w:val="7"/>
            <w:noWrap/>
          </w:tcPr>
          <w:p w:rsidR="006F648C" w:rsidRDefault="00481D99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健康排查（流行病学史筛查）</w:t>
            </w:r>
          </w:p>
        </w:tc>
      </w:tr>
      <w:tr w:rsidR="006F648C">
        <w:trPr>
          <w:trHeight w:val="1555"/>
        </w:trPr>
        <w:tc>
          <w:tcPr>
            <w:tcW w:w="1106" w:type="dxa"/>
            <w:vMerge/>
            <w:noWrap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14</w:t>
            </w:r>
            <w:r>
              <w:rPr>
                <w:rFonts w:ascii="Times New Roman" w:eastAsia="黑体" w:hAnsi="Times New Roman"/>
                <w:szCs w:val="21"/>
              </w:rPr>
              <w:t>天内国内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中、高风险等疫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noWrap/>
            <w:vAlign w:val="center"/>
          </w:tcPr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28</w:t>
            </w:r>
            <w:r>
              <w:rPr>
                <w:rFonts w:ascii="Times New Roman" w:eastAsia="黑体" w:hAnsi="Times New Roman"/>
                <w:szCs w:val="21"/>
              </w:rPr>
              <w:t>天内境外旅居地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（国家地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区）</w:t>
            </w:r>
          </w:p>
        </w:tc>
        <w:tc>
          <w:tcPr>
            <w:tcW w:w="992" w:type="dxa"/>
            <w:noWrap/>
            <w:vAlign w:val="center"/>
          </w:tcPr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居住社区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发生疫情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  <w:tc>
          <w:tcPr>
            <w:tcW w:w="2835" w:type="dxa"/>
            <w:noWrap/>
            <w:vAlign w:val="center"/>
          </w:tcPr>
          <w:p w:rsidR="006F648C" w:rsidRDefault="00481D9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eastAsia="黑体" w:hint="eastAsia"/>
                <w:szCs w:val="21"/>
              </w:rPr>
              <w:t>属于下列哪种情形</w:t>
            </w:r>
          </w:p>
          <w:p w:rsidR="006F648C" w:rsidRDefault="00481D9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黑体" w:hint="eastAsia"/>
                <w:szCs w:val="21"/>
              </w:rPr>
              <w:t>确诊病例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黑体" w:hint="eastAsia"/>
                <w:szCs w:val="21"/>
              </w:rPr>
              <w:t>无症状感染者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黑体" w:hint="eastAsia"/>
                <w:szCs w:val="21"/>
              </w:rPr>
              <w:t>密切接触者</w:t>
            </w:r>
            <w:r>
              <w:rPr>
                <w:rFonts w:ascii="宋体" w:hAnsi="宋体" w:cs="宋体" w:hint="eastAsia"/>
                <w:szCs w:val="21"/>
              </w:rPr>
              <w:t>④</w:t>
            </w:r>
            <w:r>
              <w:rPr>
                <w:rFonts w:eastAsia="黑体" w:hint="eastAsia"/>
                <w:szCs w:val="21"/>
              </w:rPr>
              <w:t>次密切接触者</w:t>
            </w:r>
            <w:r>
              <w:rPr>
                <w:rFonts w:ascii="仿宋" w:eastAsia="仿宋" w:hAnsi="仿宋" w:cs="仿宋" w:hint="eastAsia"/>
                <w:szCs w:val="21"/>
              </w:rPr>
              <w:t>⑤“</w:t>
            </w:r>
            <w:r>
              <w:rPr>
                <w:rFonts w:ascii="黑体" w:eastAsia="黑体" w:hAnsi="黑体" w:cs="黑体" w:hint="eastAsia"/>
                <w:szCs w:val="21"/>
              </w:rPr>
              <w:t>同时空</w:t>
            </w:r>
            <w:r>
              <w:rPr>
                <w:rFonts w:ascii="仿宋" w:eastAsia="仿宋" w:hAnsi="仿宋" w:cs="仿宋" w:hint="eastAsia"/>
                <w:szCs w:val="21"/>
              </w:rPr>
              <w:t>”</w:t>
            </w:r>
            <w:r>
              <w:rPr>
                <w:rFonts w:ascii="黑体" w:eastAsia="黑体" w:hAnsi="黑体" w:cs="黑体" w:hint="eastAsia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eastAsia="黑体" w:hint="eastAsia"/>
                <w:szCs w:val="21"/>
              </w:rPr>
              <w:t>以上都不是</w:t>
            </w:r>
          </w:p>
        </w:tc>
        <w:tc>
          <w:tcPr>
            <w:tcW w:w="879" w:type="dxa"/>
            <w:noWrap/>
            <w:vAlign w:val="center"/>
          </w:tcPr>
          <w:p w:rsidR="006F648C" w:rsidRDefault="00481D9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是否解除医</w:t>
            </w:r>
          </w:p>
          <w:p w:rsidR="006F648C" w:rsidRDefault="00481D9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学隔离观察</w:t>
            </w:r>
          </w:p>
          <w:p w:rsidR="006F648C" w:rsidRDefault="00481D9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6F648C" w:rsidRDefault="00481D9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  <w:p w:rsidR="006F648C" w:rsidRDefault="00481D9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不属于</w:t>
            </w:r>
          </w:p>
        </w:tc>
        <w:tc>
          <w:tcPr>
            <w:tcW w:w="1134" w:type="dxa"/>
            <w:noWrap/>
            <w:vAlign w:val="center"/>
          </w:tcPr>
          <w:p w:rsidR="006F648C" w:rsidRDefault="00481D9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核酸检测</w:t>
            </w:r>
          </w:p>
          <w:p w:rsidR="006F648C" w:rsidRDefault="00481D9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阳性</w:t>
            </w:r>
          </w:p>
          <w:p w:rsidR="006F648C" w:rsidRDefault="00481D9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阴性</w:t>
            </w:r>
          </w:p>
          <w:p w:rsidR="006F648C" w:rsidRDefault="00481D9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不需要</w:t>
            </w:r>
          </w:p>
        </w:tc>
      </w:tr>
      <w:tr w:rsidR="006F648C">
        <w:trPr>
          <w:trHeight w:val="414"/>
        </w:trPr>
        <w:tc>
          <w:tcPr>
            <w:tcW w:w="1106" w:type="dxa"/>
            <w:noWrap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79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08"/>
        </w:trPr>
        <w:tc>
          <w:tcPr>
            <w:tcW w:w="9498" w:type="dxa"/>
            <w:gridSpan w:val="8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健康监测（自考前</w:t>
            </w:r>
            <w:r>
              <w:rPr>
                <w:rFonts w:ascii="Times New Roman" w:eastAsia="黑体" w:hAnsi="Times New Roman"/>
                <w:szCs w:val="21"/>
              </w:rPr>
              <w:t>14</w:t>
            </w:r>
            <w:r>
              <w:rPr>
                <w:rFonts w:ascii="Times New Roman" w:eastAsia="黑体" w:hAnsi="Times New Roman"/>
                <w:szCs w:val="21"/>
              </w:rPr>
              <w:t>天起）</w:t>
            </w:r>
          </w:p>
        </w:tc>
      </w:tr>
      <w:tr w:rsidR="006F648C">
        <w:trPr>
          <w:trHeight w:val="1264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天数</w:t>
            </w:r>
          </w:p>
        </w:tc>
        <w:tc>
          <w:tcPr>
            <w:tcW w:w="738" w:type="dxa"/>
            <w:noWrap/>
            <w:vAlign w:val="center"/>
          </w:tcPr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监测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日期</w:t>
            </w:r>
          </w:p>
        </w:tc>
        <w:tc>
          <w:tcPr>
            <w:tcW w:w="963" w:type="dxa"/>
            <w:noWrap/>
            <w:vAlign w:val="center"/>
          </w:tcPr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健康码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红码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黄码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绿码</w:t>
            </w:r>
          </w:p>
        </w:tc>
        <w:tc>
          <w:tcPr>
            <w:tcW w:w="851" w:type="dxa"/>
            <w:noWrap/>
            <w:vAlign w:val="center"/>
          </w:tcPr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早体温</w:t>
            </w:r>
          </w:p>
        </w:tc>
        <w:tc>
          <w:tcPr>
            <w:tcW w:w="992" w:type="dxa"/>
            <w:noWrap/>
            <w:vAlign w:val="center"/>
          </w:tcPr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晚体温</w:t>
            </w:r>
          </w:p>
        </w:tc>
        <w:tc>
          <w:tcPr>
            <w:tcW w:w="2835" w:type="dxa"/>
            <w:noWrap/>
            <w:vAlign w:val="center"/>
          </w:tcPr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是否有以下症状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发热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乏力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咳嗽或打喷嚏</w:t>
            </w:r>
            <w:r>
              <w:rPr>
                <w:rFonts w:ascii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咽痛</w:t>
            </w:r>
            <w:r>
              <w:rPr>
                <w:rFonts w:ascii="宋体" w:hAnsi="宋体" w:cs="宋体" w:hint="eastAsia"/>
                <w:szCs w:val="21"/>
              </w:rPr>
              <w:t>⑤</w:t>
            </w:r>
            <w:r>
              <w:rPr>
                <w:rFonts w:ascii="Times New Roman" w:eastAsia="黑体" w:hAnsi="Times New Roman"/>
                <w:szCs w:val="21"/>
              </w:rPr>
              <w:t>腹泻</w:t>
            </w:r>
            <w:r>
              <w:rPr>
                <w:rFonts w:ascii="宋体" w:hAnsi="宋体" w:cs="宋体" w:hint="eastAsia"/>
                <w:szCs w:val="21"/>
              </w:rPr>
              <w:t>⑥</w:t>
            </w:r>
            <w:r>
              <w:rPr>
                <w:rFonts w:ascii="Times New Roman" w:eastAsia="黑体" w:hAnsi="Times New Roman"/>
                <w:szCs w:val="21"/>
              </w:rPr>
              <w:t>呕吐</w:t>
            </w:r>
            <w:r>
              <w:rPr>
                <w:rFonts w:ascii="宋体" w:hAnsi="宋体" w:cs="宋体" w:hint="eastAsia"/>
                <w:szCs w:val="21"/>
              </w:rPr>
              <w:t>⑦</w:t>
            </w:r>
            <w:r>
              <w:rPr>
                <w:rFonts w:ascii="Times New Roman" w:eastAsia="黑体" w:hAnsi="Times New Roman"/>
                <w:szCs w:val="21"/>
              </w:rPr>
              <w:t>黄疸</w:t>
            </w:r>
            <w:r>
              <w:rPr>
                <w:rFonts w:ascii="宋体" w:hAnsi="宋体" w:cs="宋体" w:hint="eastAsia"/>
                <w:szCs w:val="21"/>
              </w:rPr>
              <w:t>⑧</w:t>
            </w:r>
            <w:r>
              <w:rPr>
                <w:rFonts w:ascii="Times New Roman" w:eastAsia="黑体" w:hAnsi="Times New Roman"/>
                <w:szCs w:val="21"/>
              </w:rPr>
              <w:t>皮疹</w:t>
            </w:r>
            <w:r>
              <w:rPr>
                <w:rFonts w:ascii="宋体" w:hAnsi="宋体" w:cs="宋体" w:hint="eastAsia"/>
                <w:szCs w:val="21"/>
              </w:rPr>
              <w:t>⑨</w:t>
            </w:r>
            <w:r>
              <w:rPr>
                <w:rFonts w:ascii="Times New Roman" w:eastAsia="黑体" w:hAnsi="Times New Roman"/>
                <w:szCs w:val="21"/>
              </w:rPr>
              <w:t>结膜充血</w:t>
            </w:r>
            <w:r>
              <w:rPr>
                <w:rFonts w:ascii="宋体" w:hAnsi="宋体" w:cs="宋体" w:hint="eastAsia"/>
                <w:szCs w:val="21"/>
              </w:rPr>
              <w:t>⑩</w:t>
            </w:r>
            <w:r>
              <w:rPr>
                <w:rFonts w:ascii="Times New Roman" w:eastAsia="黑体" w:hAnsi="Times New Roman"/>
                <w:szCs w:val="21"/>
              </w:rPr>
              <w:t>都没有</w:t>
            </w: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如出现以上所列症状，是否排除疑似传染病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6F648C" w:rsidRDefault="00481D9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3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4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5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6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7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8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9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10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11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12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13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14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6F648C">
        <w:trPr>
          <w:trHeight w:val="417"/>
        </w:trPr>
        <w:tc>
          <w:tcPr>
            <w:tcW w:w="1106" w:type="dxa"/>
            <w:noWrap/>
            <w:vAlign w:val="center"/>
          </w:tcPr>
          <w:p w:rsidR="006F648C" w:rsidRDefault="00481D9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考试</w:t>
            </w:r>
            <w:r>
              <w:rPr>
                <w:rFonts w:ascii="Times New Roman" w:eastAsia="黑体" w:hAnsi="Times New Roman"/>
                <w:szCs w:val="21"/>
              </w:rPr>
              <w:t>当天</w:t>
            </w:r>
          </w:p>
        </w:tc>
        <w:tc>
          <w:tcPr>
            <w:tcW w:w="738" w:type="dxa"/>
            <w:noWrap/>
            <w:vAlign w:val="center"/>
          </w:tcPr>
          <w:p w:rsidR="006F648C" w:rsidRDefault="006F648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 w:rsidR="006F648C" w:rsidRDefault="006F648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6F648C" w:rsidRDefault="006F648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6F648C" w:rsidRDefault="006F648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 w:rsidR="006F648C" w:rsidRDefault="006F648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noWrap/>
            <w:vAlign w:val="center"/>
          </w:tcPr>
          <w:p w:rsidR="006F648C" w:rsidRDefault="006F648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</w:tbl>
    <w:p w:rsidR="006F648C" w:rsidRDefault="00481D99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本人承诺：以上信息属实，如有虚报、瞒报，愿承担责任及后果。</w:t>
      </w:r>
    </w:p>
    <w:p w:rsidR="006F648C" w:rsidRPr="00864B65" w:rsidRDefault="00481D99">
      <w:r>
        <w:rPr>
          <w:rFonts w:ascii="Times New Roman" w:eastAsia="楷体" w:hAnsi="Times New Roman"/>
          <w:sz w:val="28"/>
          <w:szCs w:val="28"/>
        </w:rPr>
        <w:t>签字：</w:t>
      </w:r>
      <w:r>
        <w:rPr>
          <w:rFonts w:ascii="Times New Roman" w:eastAsia="楷体" w:hAnsi="Times New Roman"/>
          <w:sz w:val="28"/>
          <w:szCs w:val="28"/>
        </w:rPr>
        <w:t xml:space="preserve">             </w:t>
      </w:r>
      <w:r>
        <w:rPr>
          <w:rFonts w:ascii="Times New Roman" w:eastAsia="楷体" w:hAnsi="Times New Roman" w:hint="eastAsia"/>
          <w:sz w:val="28"/>
          <w:szCs w:val="28"/>
        </w:rPr>
        <w:t>身份证号</w:t>
      </w:r>
      <w:r>
        <w:rPr>
          <w:rFonts w:ascii="Times New Roman" w:eastAsia="楷体" w:hAnsi="Times New Roman"/>
          <w:sz w:val="28"/>
          <w:szCs w:val="28"/>
        </w:rPr>
        <w:t>：</w:t>
      </w:r>
      <w:r>
        <w:rPr>
          <w:rFonts w:ascii="Times New Roman" w:eastAsia="楷体" w:hAnsi="Times New Roman"/>
          <w:sz w:val="28"/>
          <w:szCs w:val="28"/>
        </w:rPr>
        <w:t xml:space="preserve">               </w:t>
      </w:r>
      <w:r>
        <w:rPr>
          <w:rFonts w:ascii="Times New Roman" w:eastAsia="楷体" w:hAnsi="Times New Roman"/>
          <w:sz w:val="28"/>
          <w:szCs w:val="28"/>
        </w:rPr>
        <w:t>联系电话：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关于山东省电子健康通行码申领使用、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查询疫情风险等级等有关问题的说明</w:t>
      </w:r>
    </w:p>
    <w:p w:rsidR="006F648C" w:rsidRDefault="006F648C">
      <w:pPr>
        <w:pStyle w:val="a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eastAsia="仿宋_GB2312" w:hAnsi="微软雅黑"/>
          <w:sz w:val="32"/>
          <w:szCs w:val="32"/>
        </w:rPr>
      </w:pPr>
    </w:p>
    <w:p w:rsidR="006F648C" w:rsidRDefault="00481D99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一、如何申请办理和使用山东省电子健康通行码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1.山东省居民可直接点击“健康通行卡”栏目，选中“通行码申请”，按照提示填写相关信息，并作出承诺后，即可领取健康通行码。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2.外省来鲁（返鲁）人员，到达我省后须通过“来鲁申报”模块转码为山东省健康通行码，持绿码一律通行。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3.自境外入鲁（返鲁）人员隔离期满后，经检测无异常的通过“来鲁申报”模块申领健康通行码，经大数据比对自动赋码。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省外考生山东省电子健康通行码（绿码）转换有问题的，可拨打咨询电话0531-67605180或0531-12345。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二、中、高风险等疫情重点地区流入人员管理有关规定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三、如何查询所在地区的疫情风险等级</w:t>
      </w:r>
    </w:p>
    <w:p w:rsidR="006F648C" w:rsidRDefault="00481D99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/>
          <w:sz w:val="32"/>
          <w:szCs w:val="32"/>
        </w:rPr>
        <w:sectPr w:rsidR="006F648C">
          <w:pgSz w:w="11906" w:h="16838"/>
          <w:pgMar w:top="1361" w:right="1474" w:bottom="1247" w:left="1531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</w:t>
      </w:r>
      <w:r w:rsidR="00864B65">
        <w:rPr>
          <w:rFonts w:ascii="仿宋_GB2312" w:eastAsia="仿宋_GB2312" w:hint="eastAsia"/>
          <w:sz w:val="32"/>
          <w:szCs w:val="32"/>
        </w:rPr>
        <w:t>，选择查询地区即可了解该地的疫情风险等级。</w:t>
      </w:r>
    </w:p>
    <w:p w:rsidR="006F648C" w:rsidRPr="000C666F" w:rsidRDefault="006F648C">
      <w:pPr>
        <w:pStyle w:val="a4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仿宋_GB2312" w:cs="仿宋_GB2312"/>
          <w:color w:val="222222"/>
          <w:sz w:val="32"/>
          <w:szCs w:val="32"/>
          <w:shd w:val="clear" w:color="auto" w:fill="FFFFFF"/>
        </w:rPr>
      </w:pPr>
    </w:p>
    <w:sectPr w:rsidR="006F648C" w:rsidRPr="000C666F" w:rsidSect="006F648C">
      <w:pgSz w:w="11906" w:h="16838"/>
      <w:pgMar w:top="1327" w:right="1576" w:bottom="1270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33B" w:rsidRDefault="00FC433B" w:rsidP="000C666F">
      <w:r>
        <w:separator/>
      </w:r>
    </w:p>
  </w:endnote>
  <w:endnote w:type="continuationSeparator" w:id="1">
    <w:p w:rsidR="00FC433B" w:rsidRDefault="00FC433B" w:rsidP="000C6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33B" w:rsidRDefault="00FC433B" w:rsidP="000C666F">
      <w:r>
        <w:separator/>
      </w:r>
    </w:p>
  </w:footnote>
  <w:footnote w:type="continuationSeparator" w:id="1">
    <w:p w:rsidR="00FC433B" w:rsidRDefault="00FC433B" w:rsidP="000C66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C72582"/>
    <w:rsid w:val="D6FBCA29"/>
    <w:rsid w:val="DFAE9D93"/>
    <w:rsid w:val="F3DFD3C8"/>
    <w:rsid w:val="F7F7A65F"/>
    <w:rsid w:val="FCFE1277"/>
    <w:rsid w:val="FF2E7FB7"/>
    <w:rsid w:val="FFB7A6CC"/>
    <w:rsid w:val="000C666F"/>
    <w:rsid w:val="00481D99"/>
    <w:rsid w:val="006F648C"/>
    <w:rsid w:val="00864B65"/>
    <w:rsid w:val="00C81597"/>
    <w:rsid w:val="00FC433B"/>
    <w:rsid w:val="15D53CEF"/>
    <w:rsid w:val="17285655"/>
    <w:rsid w:val="17EFBD20"/>
    <w:rsid w:val="188336A1"/>
    <w:rsid w:val="1ED409FD"/>
    <w:rsid w:val="26527D20"/>
    <w:rsid w:val="29481B68"/>
    <w:rsid w:val="2F7FC945"/>
    <w:rsid w:val="3D672041"/>
    <w:rsid w:val="3D791C11"/>
    <w:rsid w:val="3EFF879A"/>
    <w:rsid w:val="44E74731"/>
    <w:rsid w:val="45C1250B"/>
    <w:rsid w:val="4AC72582"/>
    <w:rsid w:val="4E4837C9"/>
    <w:rsid w:val="4E9B61CF"/>
    <w:rsid w:val="539A7F63"/>
    <w:rsid w:val="58452762"/>
    <w:rsid w:val="5DABB669"/>
    <w:rsid w:val="5FF77C86"/>
    <w:rsid w:val="68F76A9D"/>
    <w:rsid w:val="701D640C"/>
    <w:rsid w:val="73DFF99A"/>
    <w:rsid w:val="743FF5F8"/>
    <w:rsid w:val="77DF572D"/>
    <w:rsid w:val="790E0FE8"/>
    <w:rsid w:val="7F49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6F648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rsid w:val="006F648C"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F648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unhideWhenUsed/>
    <w:qFormat/>
    <w:rsid w:val="006F64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6F648C"/>
    <w:rPr>
      <w:b/>
    </w:rPr>
  </w:style>
  <w:style w:type="paragraph" w:styleId="a6">
    <w:name w:val="header"/>
    <w:basedOn w:val="a"/>
    <w:link w:val="Char"/>
    <w:rsid w:val="000C6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C666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张军</dc:creator>
  <cp:lastModifiedBy>lenovo-306</cp:lastModifiedBy>
  <cp:revision>3</cp:revision>
  <dcterms:created xsi:type="dcterms:W3CDTF">2022-03-22T19:25:00Z</dcterms:created>
  <dcterms:modified xsi:type="dcterms:W3CDTF">2022-04-14T08:15:00Z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8D6A9501C01346449BCD4F956018670E</vt:lpwstr>
  </property>
</Properties>
</file>