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8</w:t>
      </w:r>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spacing w:line="600" w:lineRule="exact"/>
        <w:ind w:firstLine="632" w:firstLineChars="200"/>
        <w:rPr>
          <w:rFonts w:eastAsia="方正仿宋_GBK"/>
          <w:sz w:val="32"/>
          <w:szCs w:val="32"/>
        </w:rPr>
      </w:pPr>
      <w:r>
        <w:rPr>
          <w:rFonts w:eastAsia="方正仿宋_GBK"/>
          <w:sz w:val="32"/>
          <w:szCs w:val="32"/>
        </w:rPr>
        <w:t>为规范我市招录机关（单位）的专业条件设置和审核工作、方便考生报考，在参考国家教育行政部门颁布的高校专业目录的基础上，</w:t>
      </w:r>
      <w:bookmarkStart w:id="0" w:name="_GoBack"/>
      <w:bookmarkEnd w:id="0"/>
      <w:r>
        <w:rPr>
          <w:rFonts w:eastAsia="方正仿宋_GBK"/>
          <w:sz w:val="32"/>
          <w:szCs w:val="32"/>
        </w:rPr>
        <w:t>经广泛征求意见并结合我市实际，我们编撰了《重庆市考试录用公务员专业参考目录》（以下简称《参考目录》），仅用于我市面向社会公开考试录用公务员工作。</w:t>
      </w:r>
    </w:p>
    <w:p>
      <w:pPr>
        <w:spacing w:line="600" w:lineRule="exact"/>
        <w:ind w:firstLine="632" w:firstLineChars="200"/>
        <w:rPr>
          <w:rFonts w:hint="eastAsia"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hint="eastAsia"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3"/>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5"/>
        <w:rFonts w:hint="eastAsia" w:ascii="仿宋_GB2312"/>
        <w:sz w:val="28"/>
        <w:szCs w:val="28"/>
      </w:rPr>
      <w:fldChar w:fldCharType="begin"/>
    </w:r>
    <w:r>
      <w:rPr>
        <w:rStyle w:val="5"/>
        <w:rFonts w:hint="eastAsia" w:ascii="仿宋_GB2312"/>
        <w:sz w:val="28"/>
        <w:szCs w:val="28"/>
      </w:rPr>
      <w:instrText xml:space="preserve"> PAGE </w:instrText>
    </w:r>
    <w:r>
      <w:rPr>
        <w:rStyle w:val="5"/>
        <w:rFonts w:hint="eastAsia" w:ascii="仿宋_GB2312"/>
        <w:sz w:val="28"/>
        <w:szCs w:val="28"/>
      </w:rPr>
      <w:fldChar w:fldCharType="separate"/>
    </w:r>
    <w:r>
      <w:rPr>
        <w:rStyle w:val="5"/>
        <w:rFonts w:ascii="仿宋_GB2312"/>
        <w:sz w:val="28"/>
        <w:szCs w:val="28"/>
      </w:rPr>
      <w:t>26</w:t>
    </w:r>
    <w:r>
      <w:rPr>
        <w:rStyle w:val="5"/>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5"/>
        <w:sz w:val="28"/>
      </w:rPr>
      <w:fldChar w:fldCharType="begin"/>
    </w:r>
    <w:r>
      <w:rPr>
        <w:rStyle w:val="5"/>
        <w:sz w:val="28"/>
      </w:rPr>
      <w:instrText xml:space="preserve"> PAGE </w:instrText>
    </w:r>
    <w:r>
      <w:rPr>
        <w:rStyle w:val="5"/>
        <w:sz w:val="28"/>
      </w:rPr>
      <w:fldChar w:fldCharType="separate"/>
    </w:r>
    <w:r>
      <w:rPr>
        <w:rStyle w:val="5"/>
        <w:sz w:val="28"/>
      </w:rPr>
      <w:t>2</w:t>
    </w:r>
    <w:r>
      <w:rPr>
        <w:rStyle w:val="5"/>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F306246"/>
    <w:rsid w:val="10C51B98"/>
    <w:rsid w:val="11564BC9"/>
    <w:rsid w:val="1A0906A2"/>
    <w:rsid w:val="43D32A48"/>
    <w:rsid w:val="4FE24160"/>
    <w:rsid w:val="513D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character" w:styleId="5">
    <w:name w:val="page number"/>
    <w:basedOn w:val="4"/>
    <w:unhideWhenUsed/>
    <w:qFormat/>
    <w:uiPriority w:val="0"/>
    <w:rPr>
      <w:rFonts w:ascii="Verdana" w:hAnsi="Verdana"/>
      <w:kern w:val="0"/>
      <w:sz w:val="24"/>
      <w:lang w:eastAsia="en-US"/>
    </w:rPr>
  </w:style>
  <w:style w:type="character" w:customStyle="1" w:styleId="6">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7</TotalTime>
  <ScaleCrop>false</ScaleCrop>
  <LinksUpToDate>false</LinksUpToDate>
  <CharactersWithSpaces>22452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2022-04-26T02:47:10Z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