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4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ascii="仿宋" w:hAnsi="仿宋" w:eastAsia="仿宋"/>
          <w:bCs/>
          <w:sz w:val="32"/>
          <w:szCs w:val="32"/>
        </w:rPr>
        <w:t>2</w:t>
      </w:r>
    </w:p>
    <w:p>
      <w:pPr>
        <w:spacing w:after="312" w:afterLines="100" w:line="400" w:lineRule="exact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2022年无为市教育局赴重点院校招聘紧缺专业应届毕业生计划表</w:t>
      </w:r>
    </w:p>
    <w:tbl>
      <w:tblPr>
        <w:tblStyle w:val="4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95"/>
        <w:gridCol w:w="828"/>
        <w:gridCol w:w="1724"/>
        <w:gridCol w:w="992"/>
        <w:gridCol w:w="1287"/>
        <w:gridCol w:w="850"/>
        <w:gridCol w:w="1418"/>
        <w:gridCol w:w="1417"/>
        <w:gridCol w:w="170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学科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68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招聘岗位条件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招聘院校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其他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bookmarkStart w:id="0" w:name="_GoBack" w:colFirst="10" w:colLast="10"/>
            <w:r>
              <w:rPr>
                <w:rFonts w:hint="eastAsia" w:ascii="仿宋_GB2312" w:hAnsi="仿宋" w:eastAsia="仿宋_GB2312"/>
                <w:kern w:val="0"/>
                <w:sz w:val="24"/>
              </w:rPr>
              <w:t>无为市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教师进修学校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数学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1724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数学类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本科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及以上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学士及以上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具备招聘专业对应的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高中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教师资格证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华东师范大学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华中师范大学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南京师范大学</w:t>
            </w:r>
          </w:p>
          <w:p>
            <w:pPr>
              <w:snapToGrid w:val="0"/>
              <w:spacing w:line="56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安徽师范大学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snapToGrid w:val="0"/>
              <w:spacing w:line="28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物理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10</w:t>
            </w:r>
          </w:p>
        </w:tc>
        <w:tc>
          <w:tcPr>
            <w:tcW w:w="1724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物理学类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本科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及以上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学士及以上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生物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7</w:t>
            </w:r>
          </w:p>
        </w:tc>
        <w:tc>
          <w:tcPr>
            <w:tcW w:w="1724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生物科学类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本科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及以上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学士及以上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政治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724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思想政治教育专业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研究生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及以上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硕士及以上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具备高中 教师资格证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心理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健康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心理学类、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心理健康教育专业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研究生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及以上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硕士及以上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78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语文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汉语言文字学专业、学科教学（语文）专业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研究生及以上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硕士及以上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" w:eastAsia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8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94" w:right="567" w:bottom="79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ZTRhNGNkN2E1Y2Y1OTBkZWQxN2MwMDU1ZTE1MzUifQ=="/>
  </w:docVars>
  <w:rsids>
    <w:rsidRoot w:val="00077AF9"/>
    <w:rsid w:val="00077AF9"/>
    <w:rsid w:val="0057670E"/>
    <w:rsid w:val="0074264D"/>
    <w:rsid w:val="431D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5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2022-04-28T08:36:00Z</dcterms:created>
  <dc:creator>微软用户</dc:creator>
  <cp:lastModifiedBy>梦里人</cp:lastModifiedBy>
  <dcterms:modified xsi:type="dcterms:W3CDTF">2022-04-29T08:17:50Z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7263BC34AEA941378047484DB2AEAAA3</vt:lpwstr>
  </property>
</Properties>
</file>