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附件3</w:t>
      </w:r>
    </w:p>
    <w:p>
      <w:pPr>
        <w:spacing w:line="560" w:lineRule="exact"/>
        <w:jc w:val="center"/>
        <w:rPr>
          <w:rFonts w:hint="default" w:ascii="Times New Roman" w:hAnsi="Times New Roman" w:cs="Times New Roman"/>
          <w:b/>
          <w:sz w:val="44"/>
          <w:szCs w:val="44"/>
        </w:rPr>
      </w:pPr>
    </w:p>
    <w:p>
      <w:pPr>
        <w:widowControl/>
        <w:shd w:val="clear" w:color="auto" w:fill="FFFFFF"/>
        <w:spacing w:line="560" w:lineRule="exact"/>
        <w:ind w:firstLine="480"/>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2022年长沙市食品药品信息与审评认证</w:t>
      </w:r>
    </w:p>
    <w:p>
      <w:pPr>
        <w:widowControl/>
        <w:shd w:val="clear" w:color="auto" w:fill="FFFFFF"/>
        <w:spacing w:line="560" w:lineRule="exact"/>
        <w:ind w:firstLine="480"/>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中心</w:t>
      </w:r>
      <w:r>
        <w:rPr>
          <w:rFonts w:hint="default" w:ascii="Times New Roman" w:hAnsi="Times New Roman" w:cs="Times New Roman"/>
        </w:rPr>
        <w:fldChar w:fldCharType="begin"/>
      </w:r>
      <w:r>
        <w:rPr>
          <w:rFonts w:hint="default" w:ascii="Times New Roman" w:hAnsi="Times New Roman" w:cs="Times New Roman"/>
        </w:rPr>
        <w:instrText xml:space="preserve"> HYPERLINK "http://files.offcn.com/2020/1105/%E9%95%BF%E6%B2%99%E4%BD%8F%E6%88%BF%E5%85%AC%E7%A7%AF%E9%87%91%E7%AE%A1%E7%90%86%E4%B8%AD%E5%BF%83%E5%85%AC%E5%BC%80%E6%8B%9B%E8%81%98%E6%99%AE%E9%80%9A%E9%9B%87%E5%91%98%E7%96%BE%E7%97%85%E7%AD%9B%E6%9F%A5%E6%96%B9%E6%A1%88c.doc" </w:instrText>
      </w:r>
      <w:r>
        <w:rPr>
          <w:rFonts w:hint="default" w:ascii="Times New Roman" w:hAnsi="Times New Roman" w:cs="Times New Roman"/>
        </w:rPr>
        <w:fldChar w:fldCharType="separate"/>
      </w:r>
      <w:r>
        <w:rPr>
          <w:rFonts w:hint="default" w:ascii="Times New Roman" w:hAnsi="Times New Roman" w:eastAsia="方正小标宋简体" w:cs="Times New Roman"/>
          <w:bCs/>
          <w:kern w:val="0"/>
          <w:sz w:val="44"/>
          <w:szCs w:val="44"/>
        </w:rPr>
        <w:t>公开招聘普通雇员疾病筛查方案</w:t>
      </w:r>
      <w:r>
        <w:rPr>
          <w:rFonts w:hint="default" w:ascii="Times New Roman" w:hAnsi="Times New Roman" w:eastAsia="方正小标宋简体" w:cs="Times New Roman"/>
          <w:bCs/>
          <w:kern w:val="0"/>
          <w:sz w:val="44"/>
          <w:szCs w:val="44"/>
        </w:rPr>
        <w:fldChar w:fldCharType="end"/>
      </w:r>
    </w:p>
    <w:p>
      <w:pPr>
        <w:rPr>
          <w:rFonts w:hint="default" w:ascii="Times New Roman" w:hAnsi="Times New Roman" w:cs="Times New Roman"/>
          <w:sz w:val="32"/>
          <w:szCs w:val="32"/>
        </w:rPr>
      </w:pPr>
    </w:p>
    <w:p>
      <w:pPr>
        <w:spacing w:line="540" w:lineRule="exact"/>
        <w:ind w:firstLine="700" w:firstLineChars="200"/>
        <w:rPr>
          <w:rFonts w:hint="default" w:ascii="Times New Roman" w:hAnsi="Times New Roman" w:eastAsia="仿宋_GB2312" w:cs="Times New Roman"/>
          <w:bCs/>
          <w:spacing w:val="15"/>
          <w:sz w:val="32"/>
        </w:rPr>
      </w:pPr>
      <w:r>
        <w:rPr>
          <w:rFonts w:hint="default" w:ascii="Times New Roman" w:hAnsi="Times New Roman" w:eastAsia="仿宋_GB2312" w:cs="Times New Roman"/>
          <w:bCs/>
          <w:spacing w:val="15"/>
          <w:sz w:val="32"/>
        </w:rPr>
        <w:t>为做好新冠肺炎疫情防控常态化下公开招聘工作，确保考生安全和考试顺利进行，对所有考生进行分类筛查，并根据筛查审验情况确认可参加招聘考试的对象。</w:t>
      </w:r>
    </w:p>
    <w:p>
      <w:pPr>
        <w:spacing w:line="540" w:lineRule="exact"/>
        <w:ind w:firstLine="700" w:firstLineChars="200"/>
        <w:rPr>
          <w:rFonts w:hint="default" w:ascii="Times New Roman" w:hAnsi="Times New Roman" w:eastAsia="黑体" w:cs="Times New Roman"/>
          <w:bCs/>
          <w:spacing w:val="15"/>
          <w:sz w:val="32"/>
        </w:rPr>
      </w:pPr>
      <w:r>
        <w:rPr>
          <w:rFonts w:hint="default" w:ascii="Times New Roman" w:hAnsi="Times New Roman" w:eastAsia="黑体" w:cs="Times New Roman"/>
          <w:bCs/>
          <w:spacing w:val="15"/>
          <w:sz w:val="32"/>
        </w:rPr>
        <w:t>一、筛查审验方式及结果</w:t>
      </w:r>
      <w:bookmarkStart w:id="0" w:name="_GoBack"/>
      <w:bookmarkEnd w:id="0"/>
    </w:p>
    <w:p>
      <w:pPr>
        <w:spacing w:line="560" w:lineRule="exact"/>
        <w:ind w:firstLine="700" w:firstLineChars="200"/>
        <w:rPr>
          <w:rFonts w:hint="default" w:ascii="Times New Roman" w:hAnsi="Times New Roman" w:eastAsia="仿宋_GB2312" w:cs="Times New Roman"/>
          <w:bCs/>
          <w:spacing w:val="15"/>
          <w:sz w:val="32"/>
        </w:rPr>
      </w:pPr>
      <w:r>
        <w:rPr>
          <w:rFonts w:hint="default" w:ascii="Times New Roman" w:hAnsi="Times New Roman" w:eastAsia="仿宋_GB2312" w:cs="Times New Roman"/>
          <w:bCs/>
          <w:spacing w:val="15"/>
          <w:sz w:val="32"/>
        </w:rPr>
        <w:t>根据当前新冠肺炎疫情实际，请考生严格遵守</w:t>
      </w:r>
      <w:r>
        <w:rPr>
          <w:rFonts w:hint="default" w:ascii="Times New Roman" w:hAnsi="Times New Roman" w:eastAsia="仿宋_GB2312" w:cs="Times New Roman"/>
          <w:bCs/>
          <w:spacing w:val="15"/>
          <w:sz w:val="32"/>
        </w:rPr>
        <w:t>长沙市</w:t>
      </w:r>
      <w:r>
        <w:rPr>
          <w:rFonts w:hint="default" w:ascii="Times New Roman" w:hAnsi="Times New Roman" w:eastAsia="仿宋_GB2312" w:cs="Times New Roman"/>
          <w:bCs/>
          <w:spacing w:val="15"/>
          <w:sz w:val="32"/>
        </w:rPr>
        <w:t>疫情防控要求，佩戴</w:t>
      </w:r>
      <w:r>
        <w:rPr>
          <w:rFonts w:hint="default" w:ascii="Times New Roman" w:hAnsi="Times New Roman" w:eastAsia="仿宋_GB2312" w:cs="Times New Roman"/>
          <w:bCs/>
          <w:spacing w:val="15"/>
          <w:sz w:val="32"/>
        </w:rPr>
        <w:t>好</w:t>
      </w:r>
      <w:r>
        <w:rPr>
          <w:rFonts w:hint="default" w:ascii="Times New Roman" w:hAnsi="Times New Roman" w:eastAsia="仿宋_GB2312" w:cs="Times New Roman"/>
          <w:bCs/>
          <w:spacing w:val="15"/>
          <w:sz w:val="32"/>
        </w:rPr>
        <w:t>口罩。进入</w:t>
      </w:r>
      <w:r>
        <w:rPr>
          <w:rFonts w:hint="default" w:ascii="Times New Roman" w:hAnsi="Times New Roman" w:eastAsia="仿宋_GB2312" w:cs="Times New Roman"/>
          <w:bCs/>
          <w:spacing w:val="15"/>
          <w:sz w:val="32"/>
        </w:rPr>
        <w:t>考</w:t>
      </w:r>
      <w:r>
        <w:rPr>
          <w:rFonts w:hint="default" w:ascii="Times New Roman" w:hAnsi="Times New Roman" w:eastAsia="仿宋_GB2312" w:cs="Times New Roman"/>
          <w:bCs/>
          <w:spacing w:val="15"/>
          <w:sz w:val="32"/>
        </w:rPr>
        <w:t>场前，需测量体温并查验考生电子健康码（微信公众号“湖南省居民健康卡”）、防疫行程</w:t>
      </w:r>
      <w:r>
        <w:rPr>
          <w:rFonts w:hint="default" w:ascii="Times New Roman" w:hAnsi="Times New Roman" w:eastAsia="仿宋_GB2312" w:cs="Times New Roman"/>
          <w:bCs/>
          <w:spacing w:val="15"/>
          <w:sz w:val="32"/>
        </w:rPr>
        <w:t>卡</w:t>
      </w:r>
      <w:r>
        <w:rPr>
          <w:rFonts w:hint="default" w:ascii="Times New Roman" w:hAnsi="Times New Roman" w:eastAsia="仿宋_GB2312" w:cs="Times New Roman"/>
          <w:bCs/>
          <w:spacing w:val="15"/>
          <w:sz w:val="32"/>
        </w:rPr>
        <w:t>（微信小程序“国务院客户端”）</w:t>
      </w:r>
      <w:r>
        <w:rPr>
          <w:rFonts w:hint="default" w:ascii="Times New Roman" w:hAnsi="Times New Roman" w:eastAsia="仿宋_GB2312" w:cs="Times New Roman"/>
          <w:bCs/>
          <w:spacing w:val="15"/>
          <w:sz w:val="32"/>
        </w:rPr>
        <w:t>。</w:t>
      </w:r>
    </w:p>
    <w:p>
      <w:pPr>
        <w:spacing w:line="560" w:lineRule="exact"/>
        <w:ind w:firstLine="700" w:firstLineChars="200"/>
        <w:rPr>
          <w:rFonts w:hint="default" w:ascii="Times New Roman" w:hAnsi="Times New Roman" w:eastAsia="仿宋_GB2312" w:cs="Times New Roman"/>
          <w:bCs/>
          <w:spacing w:val="15"/>
          <w:sz w:val="32"/>
        </w:rPr>
      </w:pPr>
      <w:r>
        <w:rPr>
          <w:rFonts w:hint="default" w:ascii="Times New Roman" w:hAnsi="Times New Roman" w:eastAsia="仿宋_GB2312" w:cs="Times New Roman"/>
          <w:bCs/>
          <w:spacing w:val="15"/>
          <w:sz w:val="32"/>
        </w:rPr>
        <w:t>1.所有参考考生在考前应及时申领本人防疫健康码和通信大数据行程卡，在面试前48小时内进行新冠肺炎病毒核酸检测。</w:t>
      </w:r>
    </w:p>
    <w:p>
      <w:pPr>
        <w:spacing w:line="560" w:lineRule="exact"/>
        <w:ind w:firstLine="700" w:firstLineChars="200"/>
        <w:rPr>
          <w:rFonts w:hint="default" w:ascii="Times New Roman" w:hAnsi="Times New Roman" w:eastAsia="仿宋_GB2312" w:cs="Times New Roman"/>
          <w:bCs/>
          <w:spacing w:val="15"/>
          <w:sz w:val="32"/>
        </w:rPr>
      </w:pPr>
      <w:r>
        <w:rPr>
          <w:rFonts w:hint="default" w:ascii="Times New Roman" w:hAnsi="Times New Roman" w:eastAsia="仿宋_GB2312" w:cs="Times New Roman"/>
          <w:bCs/>
          <w:spacing w:val="15"/>
          <w:sz w:val="32"/>
        </w:rPr>
        <w:t>2.考生防疫健康码及行程码为绿码、考前48小时内新冠肺炎病毒核酸检测为阴性、现场体温测量正常（＜37.3℃）、无新冠肺炎相关症状的考生，且无不得参加考试其他情形之列的考生，方可进入考点参加考试。</w:t>
      </w:r>
    </w:p>
    <w:p>
      <w:pPr>
        <w:spacing w:line="560" w:lineRule="exact"/>
        <w:ind w:firstLine="700" w:firstLineChars="200"/>
        <w:rPr>
          <w:rFonts w:hint="default" w:ascii="Times New Roman" w:hAnsi="Times New Roman" w:eastAsia="仿宋_GB2312" w:cs="Times New Roman"/>
          <w:bCs/>
          <w:spacing w:val="15"/>
          <w:sz w:val="32"/>
        </w:rPr>
      </w:pPr>
      <w:r>
        <w:rPr>
          <w:rFonts w:hint="default" w:ascii="Times New Roman" w:hAnsi="Times New Roman" w:eastAsia="仿宋_GB2312" w:cs="Times New Roman"/>
          <w:bCs/>
          <w:spacing w:val="15"/>
          <w:sz w:val="32"/>
        </w:rPr>
        <w:t>3.所有参考考生请按疫情防控要求做好个人防护措施，积极配合工作人员进行体温检测、场所健康码及行程卡的查验工作，排队过程中配合工作人员安排，保持1米安全距离，分批有序地入场离场，离场后禁止在现场附近扎堆、逗留。</w:t>
      </w:r>
    </w:p>
    <w:p>
      <w:pPr>
        <w:spacing w:line="560" w:lineRule="exact"/>
        <w:ind w:firstLine="700" w:firstLineChars="200"/>
        <w:rPr>
          <w:rFonts w:hint="default" w:ascii="Times New Roman" w:hAnsi="Times New Roman" w:eastAsia="仿宋_GB2312" w:cs="Times New Roman"/>
          <w:bCs/>
          <w:spacing w:val="15"/>
          <w:sz w:val="32"/>
        </w:rPr>
      </w:pPr>
      <w:r>
        <w:rPr>
          <w:rFonts w:hint="default" w:ascii="Times New Roman" w:hAnsi="Times New Roman" w:eastAsia="仿宋_GB2312" w:cs="Times New Roman"/>
          <w:bCs/>
          <w:spacing w:val="15"/>
          <w:sz w:val="32"/>
        </w:rPr>
        <w:t>4.有以下任何情况之一者，原则上不得参加考试：（一）健康码或行程码为红码或黄码的；（二）考前28天内有境外或港澳台旅居史的；（三）考前14天内有国内高风险区域所在地级市旅居史的；（四）考前14天内有国内中风险区域所在县（市、区）旅居史的；（五）考前28天内判定为新冠病毒感染者的密切接触者或与已公布的确诊病例、无症状感染者活动轨迹有交集的；（六）考前14天内被判定为新冠病毒感染者的密切接触者的密切接触者的；（七）已治愈出院的确诊病例或已解除集中隔离医学观察的无症状感染者，尚在随访或医学观察期内的；（八）有发热、咳嗽、肌肉酸痛、味嗅觉减退或丧失等新冠肺炎可疑症状的；（九）未能提供考前48小时内新冠肺炎病毒核酸检测阴性证明的；（十）其他特殊情形人员由专业医务人员评估判断是否可参考。</w:t>
      </w:r>
    </w:p>
    <w:p>
      <w:pPr>
        <w:spacing w:line="540" w:lineRule="exact"/>
        <w:ind w:firstLine="700" w:firstLineChars="200"/>
        <w:rPr>
          <w:rFonts w:hint="default" w:ascii="Times New Roman" w:hAnsi="Times New Roman" w:eastAsia="黑体" w:cs="Times New Roman"/>
          <w:bCs/>
          <w:spacing w:val="15"/>
          <w:sz w:val="32"/>
        </w:rPr>
      </w:pPr>
      <w:r>
        <w:rPr>
          <w:rFonts w:hint="default" w:ascii="Times New Roman" w:hAnsi="Times New Roman" w:eastAsia="黑体" w:cs="Times New Roman"/>
          <w:bCs/>
          <w:spacing w:val="15"/>
          <w:sz w:val="32"/>
        </w:rPr>
        <w:t>二、注意事项</w:t>
      </w:r>
    </w:p>
    <w:p>
      <w:pPr>
        <w:spacing w:line="540" w:lineRule="exact"/>
        <w:ind w:firstLine="700" w:firstLineChars="200"/>
        <w:rPr>
          <w:rFonts w:hint="default" w:ascii="Times New Roman" w:hAnsi="Times New Roman" w:eastAsia="仿宋_GB2312" w:cs="Times New Roman"/>
          <w:spacing w:val="15"/>
          <w:sz w:val="32"/>
          <w:szCs w:val="32"/>
        </w:rPr>
      </w:pPr>
      <w:r>
        <w:rPr>
          <w:rFonts w:hint="default" w:ascii="Times New Roman" w:hAnsi="Times New Roman" w:eastAsia="仿宋_GB2312" w:cs="Times New Roman"/>
          <w:bCs/>
          <w:spacing w:val="15"/>
          <w:sz w:val="32"/>
        </w:rPr>
        <w:t>1.为保证考生能准时进入考场参加考试，请考生务必提前1小时到达考场配合参加疫情防控工作，并将本人</w:t>
      </w:r>
      <w:r>
        <w:rPr>
          <w:rFonts w:hint="default" w:ascii="Times New Roman" w:hAnsi="Times New Roman" w:eastAsia="仿宋_GB2312" w:cs="Times New Roman"/>
          <w:spacing w:val="15"/>
          <w:sz w:val="32"/>
          <w:szCs w:val="32"/>
        </w:rPr>
        <w:t>考前48小时内</w:t>
      </w:r>
      <w:r>
        <w:rPr>
          <w:rFonts w:hint="default" w:ascii="Times New Roman" w:hAnsi="Times New Roman" w:eastAsia="仿宋_GB2312" w:cs="Times New Roman"/>
          <w:bCs/>
          <w:spacing w:val="15"/>
          <w:sz w:val="32"/>
        </w:rPr>
        <w:t>的健康码、防疫行程卡提前准备并截图，或彩色打印</w:t>
      </w:r>
      <w:r>
        <w:rPr>
          <w:rFonts w:hint="default" w:ascii="Times New Roman" w:hAnsi="Times New Roman" w:eastAsia="仿宋_GB2312" w:cs="Times New Roman"/>
          <w:spacing w:val="15"/>
          <w:sz w:val="32"/>
          <w:szCs w:val="32"/>
        </w:rPr>
        <w:t>（包含个人相关信息和更新日期）</w:t>
      </w:r>
      <w:r>
        <w:rPr>
          <w:rFonts w:hint="default" w:ascii="Times New Roman" w:hAnsi="Times New Roman" w:eastAsia="仿宋_GB2312" w:cs="Times New Roman"/>
          <w:bCs/>
          <w:spacing w:val="15"/>
          <w:sz w:val="32"/>
          <w:szCs w:val="32"/>
        </w:rPr>
        <w:t>，</w:t>
      </w:r>
      <w:r>
        <w:rPr>
          <w:rFonts w:hint="default" w:ascii="Times New Roman" w:hAnsi="Times New Roman" w:eastAsia="仿宋_GB2312" w:cs="Times New Roman"/>
          <w:spacing w:val="15"/>
          <w:sz w:val="32"/>
          <w:szCs w:val="32"/>
        </w:rPr>
        <w:t>并确保截图或打印的图片信息完整、清晰。</w:t>
      </w:r>
    </w:p>
    <w:p>
      <w:pPr>
        <w:spacing w:line="540" w:lineRule="exact"/>
        <w:ind w:firstLine="700" w:firstLineChars="200"/>
        <w:rPr>
          <w:rFonts w:hint="default" w:ascii="Times New Roman" w:hAnsi="Times New Roman" w:eastAsia="仿宋_GB2312" w:cs="Times New Roman"/>
          <w:bCs/>
          <w:spacing w:val="15"/>
          <w:sz w:val="32"/>
        </w:rPr>
      </w:pPr>
      <w:r>
        <w:rPr>
          <w:rFonts w:hint="default" w:ascii="Times New Roman" w:hAnsi="Times New Roman" w:eastAsia="仿宋_GB2312" w:cs="Times New Roman"/>
          <w:bCs/>
          <w:spacing w:val="15"/>
          <w:sz w:val="32"/>
        </w:rPr>
        <w:t>2.考生须自行打印《新冠肺炎疫情期间流行病学史调查问卷及疫情</w:t>
      </w:r>
      <w:r>
        <w:rPr>
          <w:rFonts w:hint="default" w:ascii="Times New Roman" w:hAnsi="Times New Roman" w:eastAsia="仿宋_GB2312" w:cs="Times New Roman"/>
          <w:bCs/>
          <w:spacing w:val="15"/>
          <w:sz w:val="32"/>
        </w:rPr>
        <w:t>防控承诺书</w:t>
      </w:r>
      <w:r>
        <w:rPr>
          <w:rFonts w:hint="default" w:ascii="Times New Roman" w:hAnsi="Times New Roman" w:eastAsia="仿宋_GB2312" w:cs="Times New Roman"/>
          <w:bCs/>
          <w:spacing w:val="15"/>
          <w:sz w:val="32"/>
        </w:rPr>
        <w:t>》并如实填写，填写日期为疾病筛查当日，疾病筛查时需提交此表。</w:t>
      </w:r>
    </w:p>
    <w:p>
      <w:pPr>
        <w:spacing w:line="540" w:lineRule="exact"/>
        <w:ind w:firstLine="700" w:firstLineChars="200"/>
        <w:rPr>
          <w:rFonts w:hint="default" w:ascii="Times New Roman" w:hAnsi="Times New Roman" w:eastAsia="仿宋_GB2312" w:cs="Times New Roman"/>
          <w:bCs/>
          <w:spacing w:val="15"/>
          <w:sz w:val="32"/>
        </w:rPr>
      </w:pPr>
      <w:r>
        <w:rPr>
          <w:rFonts w:hint="default" w:ascii="Times New Roman" w:hAnsi="Times New Roman" w:eastAsia="仿宋_GB2312" w:cs="Times New Roman"/>
          <w:bCs/>
          <w:spacing w:val="15"/>
          <w:sz w:val="32"/>
        </w:rPr>
        <w:t>3.继续保持良好的卫生习惯和健康生活方式，做到“戴口罩、勤洗手、勤通风、少聚集、一米线、用公筷”，保持安全社交距离。</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507"/>
    <w:rsid w:val="00050672"/>
    <w:rsid w:val="00057946"/>
    <w:rsid w:val="000E7E09"/>
    <w:rsid w:val="000F1B7F"/>
    <w:rsid w:val="00115370"/>
    <w:rsid w:val="0012339D"/>
    <w:rsid w:val="00156DDA"/>
    <w:rsid w:val="00172A27"/>
    <w:rsid w:val="001938B6"/>
    <w:rsid w:val="001D1AB6"/>
    <w:rsid w:val="001E70D3"/>
    <w:rsid w:val="00206B11"/>
    <w:rsid w:val="002353DD"/>
    <w:rsid w:val="00247006"/>
    <w:rsid w:val="002676AD"/>
    <w:rsid w:val="00275547"/>
    <w:rsid w:val="00276657"/>
    <w:rsid w:val="002839CA"/>
    <w:rsid w:val="002C204D"/>
    <w:rsid w:val="002D296A"/>
    <w:rsid w:val="00301678"/>
    <w:rsid w:val="00301B6F"/>
    <w:rsid w:val="00321013"/>
    <w:rsid w:val="0032699D"/>
    <w:rsid w:val="003503CD"/>
    <w:rsid w:val="003872C7"/>
    <w:rsid w:val="0039671E"/>
    <w:rsid w:val="003A4617"/>
    <w:rsid w:val="003B63C2"/>
    <w:rsid w:val="003C1896"/>
    <w:rsid w:val="003E4F76"/>
    <w:rsid w:val="00405B03"/>
    <w:rsid w:val="00406508"/>
    <w:rsid w:val="0046692E"/>
    <w:rsid w:val="004774C6"/>
    <w:rsid w:val="00481B26"/>
    <w:rsid w:val="004D2D67"/>
    <w:rsid w:val="004E0590"/>
    <w:rsid w:val="004E1B61"/>
    <w:rsid w:val="005572DB"/>
    <w:rsid w:val="00573641"/>
    <w:rsid w:val="00592CFF"/>
    <w:rsid w:val="005C2B08"/>
    <w:rsid w:val="005E0BAC"/>
    <w:rsid w:val="005E1AE9"/>
    <w:rsid w:val="005E4D90"/>
    <w:rsid w:val="00615527"/>
    <w:rsid w:val="006500D5"/>
    <w:rsid w:val="006672B1"/>
    <w:rsid w:val="00684B75"/>
    <w:rsid w:val="006B74D1"/>
    <w:rsid w:val="0070139A"/>
    <w:rsid w:val="00701661"/>
    <w:rsid w:val="007106D6"/>
    <w:rsid w:val="00716F5D"/>
    <w:rsid w:val="00745A0E"/>
    <w:rsid w:val="00754E42"/>
    <w:rsid w:val="00777891"/>
    <w:rsid w:val="007867FE"/>
    <w:rsid w:val="007878BE"/>
    <w:rsid w:val="00797381"/>
    <w:rsid w:val="007E7584"/>
    <w:rsid w:val="007F2995"/>
    <w:rsid w:val="00806C55"/>
    <w:rsid w:val="00813A45"/>
    <w:rsid w:val="00826C7A"/>
    <w:rsid w:val="00871104"/>
    <w:rsid w:val="008755B0"/>
    <w:rsid w:val="008905F6"/>
    <w:rsid w:val="008B0264"/>
    <w:rsid w:val="008C0312"/>
    <w:rsid w:val="008C147D"/>
    <w:rsid w:val="008E4830"/>
    <w:rsid w:val="00922CDF"/>
    <w:rsid w:val="009412E5"/>
    <w:rsid w:val="00951A0E"/>
    <w:rsid w:val="009521DE"/>
    <w:rsid w:val="009D04A6"/>
    <w:rsid w:val="00A05E2B"/>
    <w:rsid w:val="00A07EFE"/>
    <w:rsid w:val="00A26F0B"/>
    <w:rsid w:val="00A27DDE"/>
    <w:rsid w:val="00A50C80"/>
    <w:rsid w:val="00A57108"/>
    <w:rsid w:val="00A65CDE"/>
    <w:rsid w:val="00A73876"/>
    <w:rsid w:val="00AB4074"/>
    <w:rsid w:val="00AD6A23"/>
    <w:rsid w:val="00AE74A7"/>
    <w:rsid w:val="00B27B01"/>
    <w:rsid w:val="00B32F71"/>
    <w:rsid w:val="00B429DB"/>
    <w:rsid w:val="00BB3201"/>
    <w:rsid w:val="00BD63B7"/>
    <w:rsid w:val="00BE287E"/>
    <w:rsid w:val="00BF1DA7"/>
    <w:rsid w:val="00C24581"/>
    <w:rsid w:val="00C354C9"/>
    <w:rsid w:val="00CC10DA"/>
    <w:rsid w:val="00CC5031"/>
    <w:rsid w:val="00CD00C8"/>
    <w:rsid w:val="00CE11D5"/>
    <w:rsid w:val="00D04661"/>
    <w:rsid w:val="00D14C14"/>
    <w:rsid w:val="00D208F7"/>
    <w:rsid w:val="00D24723"/>
    <w:rsid w:val="00D4656C"/>
    <w:rsid w:val="00D72803"/>
    <w:rsid w:val="00D86E25"/>
    <w:rsid w:val="00DA650C"/>
    <w:rsid w:val="00DC785B"/>
    <w:rsid w:val="00DE2A23"/>
    <w:rsid w:val="00E1423B"/>
    <w:rsid w:val="00E22F0C"/>
    <w:rsid w:val="00E70C6A"/>
    <w:rsid w:val="00EE0027"/>
    <w:rsid w:val="00F07415"/>
    <w:rsid w:val="00F63F0E"/>
    <w:rsid w:val="00F7417D"/>
    <w:rsid w:val="00FA02BF"/>
    <w:rsid w:val="00FA562A"/>
    <w:rsid w:val="00FD173F"/>
    <w:rsid w:val="00FE693A"/>
    <w:rsid w:val="00FF007C"/>
    <w:rsid w:val="08513C51"/>
    <w:rsid w:val="0A4A7D7A"/>
    <w:rsid w:val="0D316A2D"/>
    <w:rsid w:val="0FB4267A"/>
    <w:rsid w:val="18D300DA"/>
    <w:rsid w:val="1BF97D57"/>
    <w:rsid w:val="1DB302B9"/>
    <w:rsid w:val="20FD2AE3"/>
    <w:rsid w:val="222D29E2"/>
    <w:rsid w:val="238454B9"/>
    <w:rsid w:val="279D21AA"/>
    <w:rsid w:val="29285C83"/>
    <w:rsid w:val="29841121"/>
    <w:rsid w:val="32F16F78"/>
    <w:rsid w:val="3E011A70"/>
    <w:rsid w:val="420E254F"/>
    <w:rsid w:val="4F96366E"/>
    <w:rsid w:val="59915E49"/>
    <w:rsid w:val="5AB74818"/>
    <w:rsid w:val="645339FF"/>
    <w:rsid w:val="64F01815"/>
    <w:rsid w:val="67C07526"/>
    <w:rsid w:val="6FEB196D"/>
    <w:rsid w:val="729D54F1"/>
    <w:rsid w:val="73E8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kern w:val="0"/>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页脚 Char"/>
    <w:link w:val="2"/>
    <w:qFormat/>
    <w:uiPriority w:val="0"/>
    <w:rPr>
      <w:rFonts w:ascii="Calibri" w:hAnsi="Calibri" w:eastAsia="宋体" w:cs="Times New Roman"/>
      <w:sz w:val="18"/>
      <w:szCs w:val="18"/>
    </w:rPr>
  </w:style>
  <w:style w:type="character" w:customStyle="1" w:styleId="9">
    <w:name w:val="页眉 Char"/>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1033</Words>
  <Characters>1055</Characters>
  <Lines>9</Lines>
  <Paragraphs>2</Paragraphs>
  <TotalTime>2</TotalTime>
  <ScaleCrop>false</ScaleCrop>
  <LinksUpToDate>false</LinksUpToDate>
  <CharactersWithSpaces>1055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2022-04-12T02:25:00Z</dcterms:created>
  <dc:creator>wjw</dc:creator>
  <cp:lastModifiedBy>DELL</cp:lastModifiedBy>
  <cp:lastPrinted>2022-02-11T01:46:00Z</cp:lastPrinted>
  <dcterms:modified xsi:type="dcterms:W3CDTF">2022-04-20T07:15:57Z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8B8A79A5F7BF4A378D56F3530BA238B1</vt:lpwstr>
  </property>
</Properties>
</file>