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仿宋" w:eastAsia="黑体"/>
          <w:sz w:val="32"/>
          <w:szCs w:val="32"/>
        </w:rPr>
      </w:pPr>
      <w:bookmarkStart w:id="0" w:name="_GoBack"/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新田县2022年公开招聘教师职位表</w:t>
      </w:r>
    </w:p>
    <w:bookmarkEnd w:id="0"/>
    <w:p>
      <w:pPr>
        <w:adjustRightInd w:val="0"/>
        <w:snapToGrid w:val="0"/>
        <w:spacing w:after="120" w:afterLines="50" w:line="560" w:lineRule="exact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（直接进行实际操作能力测试）</w:t>
      </w:r>
    </w:p>
    <w:tbl>
      <w:tblPr>
        <w:tblStyle w:val="3"/>
        <w:tblW w:w="13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053"/>
        <w:gridCol w:w="2049"/>
        <w:gridCol w:w="1233"/>
        <w:gridCol w:w="2322"/>
        <w:gridCol w:w="2810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资格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条件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高中日语教师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日语相关专业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有高中日语教师资格证</w:t>
            </w:r>
          </w:p>
        </w:tc>
        <w:tc>
          <w:tcPr>
            <w:tcW w:w="17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28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具有初中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及以上相应学科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0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ThkOGQ0NmE4ZDk3YTNlMGJmM2Y3MTllZGVlYzYifQ=="/>
  </w:docVars>
  <w:rsids>
    <w:rsidRoot w:val="22D13B5B"/>
    <w:rsid w:val="22D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2022-05-09T07:27:00Z</dcterms:created>
  <dc:creator>风听荷语</dc:creator>
  <cp:lastModifiedBy>风听荷语</cp:lastModifiedBy>
  <dcterms:modified xsi:type="dcterms:W3CDTF">2022-05-09T07:28:04Z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26A6FE0ACF014F34851FCD874AF0667A</vt:lpwstr>
  </property>
</Properties>
</file>