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九江市濂溪区公办幼儿园2022年公开招聘合同制教职工公告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为充实濂溪区公办幼儿园保教队伍，保障师资力量，经研究，决定面向社会公开招聘合同制教职工，现将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招聘相关事宜公布如下：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一、招聘岗位及人数</w:t>
      </w:r>
    </w:p>
    <w:tbl>
      <w:tblPr>
        <w:tblW w:w="8077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996"/>
        <w:gridCol w:w="648"/>
        <w:gridCol w:w="535"/>
        <w:gridCol w:w="717"/>
        <w:gridCol w:w="659"/>
        <w:gridCol w:w="3072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幼儿园名称</w:t>
            </w:r>
          </w:p>
        </w:tc>
        <w:tc>
          <w:tcPr>
            <w:tcW w:w="6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人数汇总</w:t>
            </w:r>
          </w:p>
        </w:tc>
        <w:tc>
          <w:tcPr>
            <w:tcW w:w="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保育员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保健医生</w:t>
            </w:r>
          </w:p>
        </w:tc>
        <w:tc>
          <w:tcPr>
            <w:tcW w:w="3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报名联系人及电话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第一幼儿园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刘亚 18070521270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4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浔南中心幼儿园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杨文姬 18070521253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4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莲城幼儿园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翟慧玲 18070521279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4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金科华府幼儿园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刘亚 18070521270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  <w:jc w:val="center"/>
        </w:trPr>
        <w:tc>
          <w:tcPr>
            <w:tcW w:w="4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城区园机动岗（五里幼儿园、谢家垅幼儿园、浔南中心幼儿园各1位教师，机动岗位单独录取）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张小珍15270229968（五里幼儿园）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周惠136687025204（谢家垅幼儿园）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杨文姬18070521253（浔南幼儿园）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43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合 计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二、招聘条件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（一）幼儿教师基本条件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1.遵守中华人民共和国宪法、法律、法规，无违法违纪记录。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2.品行端正，具备良好的职业道德，愿意履行非在编聘用人员义务；热爱幼教事业，身体健康，品行端正，有爱心、耐心、责任心和团队协作精神。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3.年龄、学历及资格条件：身体健康且能胜任岗位工作，年龄40周岁以下，即1982年7月1日及以后出生（含7月1日）；具有大专及以上学历，且为学前教育（或幼儿教育）专业；幼儿园教师资格证。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4.具有能独立带班的能力，熟悉幼儿园课程和一日带班基本流程；有绘画、舞蹈等艺术专业特长者优先录用。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（二）保育员基本条件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1.爱教育事业，遵纪守法，思想素质好，具有强烈的事业心和责任感，对孩子有耐心，身体健康，能适应本职工作；有保育员资格证者和建档立卡贫困户对象优先。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2.年龄：45周岁以下，即1977年7月1日及以后出生（含7月1日）；初中及以上学历。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三、招聘程序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(一)发布招聘公告及报名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1.招聘公告发布的网站及网址：本招聘公告在中国濂溪网（http://www.lianxi.gov.cn/）发布。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2.报名时间：2022年5月19日—5月20日（上午9:00起—下午5:00止）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3.报名方式：采取现场报名方式，资格初审合格后填写《濂溪区公办幼儿园招聘合同制教职工报名登记表》（每人限报一个岗位），提供本人近期1寸证件彩照1张，并提供身份证、学历证书及教师资格证原件及复印件各1份、本人简历1份（A4纸张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4.报名地点：区教体局会议室。区教体局咨询电话：0792-8170582（人事）；0792—8251869（学前）。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5.资格审查与报名同时进行。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（二）面试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1.教师岗位面试：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①面试流程：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幼儿教师--绘画（现场命题绘画20分钟）—自我情况介绍+讲故事—钢琴弹唱—舞蹈；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②面试要求：全区统一组织面试；具体面试时间和地点由园方电话通知。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2. 保育员和保健医生岗位面试：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①面试流程：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保育员岗位和保健医生岗位人员面试当场提问加现场操作。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②面试要求：由各幼儿园根据本园面试方案自行组织；具体面试时间和地点由园方电话通知。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（三）拟聘用：按照岗位总分从高分到低分择优确定拟聘用人员。   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（四）体检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1.拟聘用人员需携带本人身份证、1寸证件彩照到九江市第六人民医院（濂溪区医院）体检并办理健康合格证(费用个人自理)。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2.不按时参加体检办理健康证者，视为放弃资格，空缺名额依次替补。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（五）公示、考核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根据岗位要求以及面试、体检和考核结果，确定拟聘人选，并公示7个工作日。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（六）办理聘用手续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1. 公示结果无异议，由各园与拟聘用人员签订试用期（1个月）劳动合同，试用期满考核不合格者园方将予以解聘。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2.应聘者一经试用考核合格后，由园方与其签订正式劳动合同。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四、工资待遇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所有聘用人员工资待遇与各幼儿园面议。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五、疫情防控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所有参加报名的人员按照疫情防控要求主动做好个人防护，并配合工作人员开展防控工作。现场报名时，应保持间隔为1米以上的安全距离。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1.濂溪区公办幼儿园2022年公开招聘合同制教职工报名登记表（幼儿教师）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2.濂溪区公办幼儿园2022年公开招聘合同制教职工报名登记表（保育员、保健医生）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濂溪区人力资源和社会保障局  濂溪区教育体育局 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2022年5月10日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6" w:beforeAutospacing="0" w:after="0" w:afterAutospacing="0" w:line="480" w:lineRule="atLeast"/>
        <w:ind w:left="450" w:right="450" w:firstLine="480"/>
        <w:jc w:val="both"/>
        <w:rPr>
          <w:rFonts w:hint="eastAsia" w:ascii="宋体" w:hAnsi="宋体" w:eastAsia="宋体" w:cs="宋体"/>
          <w:color w:val="434343"/>
          <w:sz w:val="24"/>
          <w:szCs w:val="24"/>
        </w:rPr>
      </w:pPr>
      <w:r>
        <w:rPr>
          <w:rFonts w:hint="eastAsia" w:ascii="宋体" w:hAnsi="宋体" w:eastAsia="宋体" w:cs="宋体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50" w:right="450"/>
        <w:jc w:val="center"/>
        <w:rPr>
          <w:rFonts w:hint="eastAsia" w:ascii="宋体" w:hAnsi="宋体" w:eastAsia="宋体" w:cs="宋体"/>
          <w:color w:val="434343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color w:val="434343"/>
          <w:sz w:val="24"/>
          <w:szCs w:val="24"/>
          <w:bdr w:val="none" w:color="auto" w:sz="0" w:space="0"/>
          <w:shd w:val="clear" w:fill="FFFFFF"/>
        </w:rPr>
        <w:t>濂溪区公办幼儿园2022年公开招聘合同制教职工报名登记表（幼儿教师）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50" w:right="450"/>
        <w:jc w:val="center"/>
        <w:rPr>
          <w:rFonts w:hint="eastAsia" w:ascii="宋体" w:hAnsi="宋体" w:eastAsia="宋体" w:cs="宋体"/>
          <w:color w:val="434343"/>
          <w:sz w:val="24"/>
          <w:szCs w:val="24"/>
        </w:rPr>
      </w:pP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报名单位：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         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 岗位：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       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 登记时间：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年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月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日</w:t>
      </w:r>
    </w:p>
    <w:tbl>
      <w:tblPr>
        <w:tblW w:w="11657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93"/>
        <w:gridCol w:w="886"/>
        <w:gridCol w:w="346"/>
        <w:gridCol w:w="526"/>
        <w:gridCol w:w="466"/>
        <w:gridCol w:w="306"/>
        <w:gridCol w:w="307"/>
        <w:gridCol w:w="451"/>
        <w:gridCol w:w="736"/>
        <w:gridCol w:w="736"/>
        <w:gridCol w:w="331"/>
        <w:gridCol w:w="647"/>
        <w:gridCol w:w="600"/>
        <w:gridCol w:w="1232"/>
        <w:gridCol w:w="307"/>
        <w:gridCol w:w="571"/>
        <w:gridCol w:w="307"/>
        <w:gridCol w:w="1444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0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2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现工作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专业技术职称名称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4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学历情况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2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是否全日制院校</w:t>
            </w: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专业类别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层次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第一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224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 是</w:t>
            </w: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师范类</w:t>
            </w:r>
          </w:p>
        </w:tc>
        <w:tc>
          <w:tcPr>
            <w:tcW w:w="211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2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其他类（        ）</w:t>
            </w:r>
          </w:p>
        </w:tc>
        <w:tc>
          <w:tcPr>
            <w:tcW w:w="211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第二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224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师范类</w:t>
            </w:r>
          </w:p>
        </w:tc>
        <w:tc>
          <w:tcPr>
            <w:tcW w:w="211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2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其他类（        ）</w:t>
            </w:r>
          </w:p>
        </w:tc>
        <w:tc>
          <w:tcPr>
            <w:tcW w:w="211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教师资格证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 幼师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层次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发证机构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4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任教经历</w:t>
            </w:r>
          </w:p>
        </w:tc>
        <w:tc>
          <w:tcPr>
            <w:tcW w:w="328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任教起始时间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任教学校</w:t>
            </w: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任教年段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出具证明单位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28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28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28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奖励情况</w:t>
            </w:r>
          </w:p>
        </w:tc>
        <w:tc>
          <w:tcPr>
            <w:tcW w:w="402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荣誉及奖励名称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取得时间</w:t>
            </w:r>
          </w:p>
        </w:tc>
        <w:tc>
          <w:tcPr>
            <w:tcW w:w="446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02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02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4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承  诺</w:t>
            </w:r>
          </w:p>
        </w:tc>
        <w:tc>
          <w:tcPr>
            <w:tcW w:w="10199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465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434343"/>
                <w:sz w:val="24"/>
                <w:szCs w:val="24"/>
                <w:bdr w:val="none" w:color="auto" w:sz="0" w:space="0"/>
              </w:rPr>
              <w:t>本人对上述信息真实性负责，如有虚假，愿按招考部门有关纪律处理。   特此承诺。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                            考生签名：  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384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日期：     年  月  日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14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资格审查结果</w:t>
            </w:r>
          </w:p>
        </w:tc>
        <w:tc>
          <w:tcPr>
            <w:tcW w:w="10199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1、通过（      ）    2、不通过（    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2、未通过原因简单描述：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                                          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                                                                   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480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372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审核人签字：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4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是否服从岗位调剂（城区5所园机动岗位调剂）</w:t>
            </w:r>
          </w:p>
        </w:tc>
        <w:tc>
          <w:tcPr>
            <w:tcW w:w="10199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48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1.服从调剂（    ）：本人报考城区园教师岗位，属于机动岗位，需根据今后工作安排随时调整岗位到城区其他公办幼儿园，同时需服从新的岗位安排，相关事项，我已悉知，服从机动岗位调剂。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48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2.不服从（     ）。           考生签字：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u w:val="single"/>
                <w:bdr w:val="none" w:color="auto" w:sz="0" w:space="0"/>
              </w:rPr>
              <w:t>           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0" w:afterAutospacing="0" w:line="480" w:lineRule="atLeast"/>
        <w:ind w:left="450" w:right="450" w:firstLine="480"/>
        <w:jc w:val="both"/>
        <w:rPr>
          <w:rFonts w:hint="eastAsia" w:ascii="宋体" w:hAnsi="宋体" w:eastAsia="宋体" w:cs="宋体"/>
          <w:color w:val="434343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0" w:afterAutospacing="0" w:line="480" w:lineRule="atLeast"/>
        <w:ind w:left="450" w:right="450" w:firstLine="480"/>
        <w:jc w:val="both"/>
        <w:rPr>
          <w:rFonts w:hint="eastAsia" w:ascii="宋体" w:hAnsi="宋体" w:eastAsia="宋体" w:cs="宋体"/>
          <w:color w:val="434343"/>
          <w:sz w:val="24"/>
          <w:szCs w:val="24"/>
        </w:rPr>
      </w:pP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50" w:right="450"/>
        <w:jc w:val="center"/>
        <w:rPr>
          <w:rFonts w:hint="eastAsia" w:ascii="宋体" w:hAnsi="宋体" w:eastAsia="宋体" w:cs="宋体"/>
          <w:color w:val="434343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color w:val="434343"/>
          <w:sz w:val="24"/>
          <w:szCs w:val="24"/>
          <w:bdr w:val="none" w:color="auto" w:sz="0" w:space="0"/>
          <w:shd w:val="clear" w:fill="FFFFFF"/>
        </w:rPr>
        <w:t>濂溪区公办幼儿园2022年公开招聘合同制教职工报名登记表（保育员、保健医生）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50" w:right="450"/>
        <w:jc w:val="center"/>
        <w:rPr>
          <w:rFonts w:hint="eastAsia" w:ascii="宋体" w:hAnsi="宋体" w:eastAsia="宋体" w:cs="宋体"/>
          <w:color w:val="434343"/>
          <w:sz w:val="24"/>
          <w:szCs w:val="24"/>
        </w:rPr>
      </w:pP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报名单位：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          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 岗位：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       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 登记时间：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年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月</w:t>
      </w:r>
      <w:r>
        <w:rPr>
          <w:rFonts w:hint="eastAsia" w:ascii="宋体" w:hAnsi="宋体" w:eastAsia="宋体" w:cs="宋体"/>
          <w:color w:val="434343"/>
          <w:sz w:val="24"/>
          <w:szCs w:val="24"/>
          <w:u w:val="single"/>
          <w:bdr w:val="none" w:color="auto" w:sz="0" w:space="0"/>
        </w:rPr>
        <w:t>  </w:t>
      </w:r>
      <w:r>
        <w:rPr>
          <w:rFonts w:hint="eastAsia" w:ascii="宋体" w:hAnsi="宋体" w:eastAsia="宋体" w:cs="宋体"/>
          <w:color w:val="434343"/>
          <w:sz w:val="24"/>
          <w:szCs w:val="24"/>
          <w:bdr w:val="none" w:color="auto" w:sz="0" w:space="0"/>
        </w:rPr>
        <w:t>日</w:t>
      </w:r>
    </w:p>
    <w:tbl>
      <w:tblPr>
        <w:tblW w:w="11031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205"/>
        <w:gridCol w:w="513"/>
        <w:gridCol w:w="456"/>
        <w:gridCol w:w="306"/>
        <w:gridCol w:w="531"/>
        <w:gridCol w:w="702"/>
        <w:gridCol w:w="1043"/>
        <w:gridCol w:w="635"/>
        <w:gridCol w:w="583"/>
        <w:gridCol w:w="896"/>
        <w:gridCol w:w="867"/>
        <w:gridCol w:w="1868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0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8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2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58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8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2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301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起始时间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工作地点</w:t>
            </w:r>
          </w:p>
        </w:tc>
        <w:tc>
          <w:tcPr>
            <w:tcW w:w="42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42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奖励情况</w:t>
            </w:r>
          </w:p>
        </w:tc>
        <w:tc>
          <w:tcPr>
            <w:tcW w:w="371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荣誉及奖励名称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取得时间</w:t>
            </w:r>
          </w:p>
        </w:tc>
        <w:tc>
          <w:tcPr>
            <w:tcW w:w="42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71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71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4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承  诺</w:t>
            </w:r>
          </w:p>
        </w:tc>
        <w:tc>
          <w:tcPr>
            <w:tcW w:w="960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465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434343"/>
                <w:sz w:val="24"/>
                <w:szCs w:val="24"/>
                <w:bdr w:val="none" w:color="auto" w:sz="0" w:space="0"/>
              </w:rPr>
              <w:t>本人对上述信息真实性负责，如有虚假，愿按招考部门有关纪律处理。   特此承诺。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                                签名：  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384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日期：     年   月   日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14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资格审查结果</w:t>
            </w:r>
          </w:p>
        </w:tc>
        <w:tc>
          <w:tcPr>
            <w:tcW w:w="960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1、通过（      ）    2、不通过（    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2、未通过原因简单描述：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                                          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                                                                   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480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3720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bdr w:val="none" w:color="auto" w:sz="0" w:space="0"/>
              </w:rPr>
              <w:t>审核人签字：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  <w:u w:val="single"/>
                <w:bdr w:val="none" w:color="auto" w:sz="0" w:space="0"/>
              </w:rPr>
              <w:t>                         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50" w:right="450"/>
        <w:rPr>
          <w:rFonts w:hint="eastAsia" w:ascii="宋体" w:hAnsi="宋体" w:eastAsia="宋体" w:cs="宋体"/>
          <w:color w:val="434343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/>
        <w:jc w:val="center"/>
        <w:rPr>
          <w:color w:val="333333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052C6"/>
    <w:rsid w:val="3820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2022-05-12T00:31:00Z</dcterms:created>
  <dc:creator>Administrator</dc:creator>
  <cp:lastModifiedBy>Administrator</cp:lastModifiedBy>
  <dcterms:modified xsi:type="dcterms:W3CDTF">2022-05-12T02:48:07Z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2DAEE921CFDC4F989617147976467A2C</vt:lpwstr>
  </property>
</Properties>
</file>