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="1297" w:tblpY="850"/>
        <w:tblOverlap w:val="never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654"/>
        <w:gridCol w:w="979"/>
        <w:gridCol w:w="1"/>
        <w:gridCol w:w="874"/>
        <w:gridCol w:w="329"/>
        <w:gridCol w:w="950"/>
        <w:gridCol w:w="503"/>
        <w:gridCol w:w="353"/>
        <w:gridCol w:w="516"/>
        <w:gridCol w:w="909"/>
        <w:gridCol w:w="236"/>
        <w:gridCol w:w="66"/>
        <w:gridCol w:w="866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1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9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5527" w:type="dxa"/>
            <w:gridSpan w:val="9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融水县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12"/>
                <w:sz w:val="28"/>
                <w:szCs w:val="28"/>
                <w:shd w:val="clear" w:fill="FFFFFF"/>
              </w:rPr>
              <w:t>“广西青年爱广西”广西师范大学2022届毕业生精准帮扶招聘双选会（综合类）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   年　月　日</w:t>
            </w:r>
            <w:bookmarkStart w:id="0" w:name="_GoBack"/>
            <w:bookmarkEnd w:id="0"/>
          </w:p>
        </w:tc>
        <w:tc>
          <w:tcPr>
            <w:tcW w:w="414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20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融水县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12"/>
          <w:sz w:val="32"/>
          <w:szCs w:val="32"/>
          <w:shd w:val="clear" w:fill="FFFFFF"/>
        </w:rPr>
        <w:t>广西师范大学2022届毕业生精准帮扶招聘双选会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考生报名表</w:t>
      </w: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137A"/>
    <w:rsid w:val="002D0E02"/>
    <w:rsid w:val="039102A9"/>
    <w:rsid w:val="22420081"/>
    <w:rsid w:val="27D03B45"/>
    <w:rsid w:val="28BC0A04"/>
    <w:rsid w:val="2DA1260E"/>
    <w:rsid w:val="41BF6CA3"/>
    <w:rsid w:val="48DA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2021-11-19T03:36:00Z</dcterms:created>
  <dc:creator>Administrator</dc:creator>
  <cp:lastModifiedBy>Administrator</cp:lastModifiedBy>
  <dcterms:modified xsi:type="dcterms:W3CDTF">2022-05-07T09:01:06Z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586288880BEB4C45A973FF54E11621B9</vt:lpwstr>
  </property>
</Properties>
</file>