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杭州第四中学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江东学校教师招聘说课试题</w:t>
      </w:r>
    </w:p>
    <w:p>
      <w:pPr>
        <w:widowControl w:val="0"/>
        <w:wordWrap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（202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月）</w:t>
      </w:r>
    </w:p>
    <w:p>
      <w:pPr>
        <w:spacing w:line="240" w:lineRule="auto"/>
        <w:jc w:val="center"/>
        <w:rPr>
          <w:rFonts w:hint="eastAsia"/>
          <w:sz w:val="36"/>
          <w:szCs w:val="36"/>
        </w:rPr>
      </w:pPr>
    </w:p>
    <w:p>
      <w:pPr>
        <w:widowControl w:val="0"/>
        <w:wordWrap/>
        <w:adjustRightInd/>
        <w:snapToGrid/>
        <w:spacing w:line="100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语文学科说课试题：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说“木叶”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》</w:t>
      </w:r>
    </w:p>
    <w:p>
      <w:pPr>
        <w:widowControl w:val="0"/>
        <w:wordWrap/>
        <w:adjustRightInd/>
        <w:snapToGrid/>
        <w:spacing w:line="10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数学学科说课试题：</w:t>
      </w:r>
      <w:r>
        <w:rPr>
          <w:rFonts w:hint="eastAsia" w:ascii="楷体" w:hAnsi="楷体" w:eastAsia="楷体" w:cs="楷体"/>
          <w:sz w:val="28"/>
          <w:szCs w:val="28"/>
        </w:rPr>
        <w:t>《三角函数的概念》</w:t>
      </w:r>
    </w:p>
    <w:p>
      <w:pPr>
        <w:widowControl w:val="0"/>
        <w:wordWrap/>
        <w:adjustRightInd/>
        <w:snapToGrid/>
        <w:spacing w:line="1000" w:lineRule="exac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英语学科说课试题：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见材料</w:t>
      </w:r>
      <w:bookmarkStart w:id="0" w:name="_GoBack"/>
      <w:bookmarkEnd w:id="0"/>
    </w:p>
    <w:p>
      <w:pPr>
        <w:widowControl w:val="0"/>
        <w:wordWrap/>
        <w:adjustRightInd/>
        <w:snapToGrid/>
        <w:spacing w:line="1000" w:lineRule="exact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物理学科说课试题：</w:t>
      </w:r>
      <w:r>
        <w:rPr>
          <w:rFonts w:hint="eastAsia" w:ascii="楷体" w:hAnsi="楷体" w:eastAsia="楷体"/>
          <w:sz w:val="28"/>
          <w:szCs w:val="28"/>
        </w:rPr>
        <w:t>《涡流、电磁阻尼和电磁驱动》</w:t>
      </w:r>
    </w:p>
    <w:p>
      <w:pPr>
        <w:widowControl w:val="0"/>
        <w:wordWrap/>
        <w:adjustRightInd/>
        <w:snapToGrid/>
        <w:spacing w:line="1000" w:lineRule="exac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化学学科说课试题：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有机化合物中碳原子的成键特点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》</w:t>
      </w:r>
    </w:p>
    <w:p>
      <w:pPr>
        <w:widowControl w:val="0"/>
        <w:wordWrap/>
        <w:adjustRightInd/>
        <w:snapToGrid/>
        <w:spacing w:line="1000" w:lineRule="exact"/>
        <w:textAlignment w:val="auto"/>
        <w:rPr>
          <w:rFonts w:hint="eastAsia" w:ascii="华文楷体" w:hAnsi="华文楷体" w:eastAsia="华文楷体" w:cs="华文楷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生物学科说课试题：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华文楷体" w:hAnsi="华文楷体" w:eastAsia="华文楷体" w:cs="华文楷体"/>
          <w:b w:val="0"/>
          <w:bCs w:val="0"/>
          <w:color w:val="000000"/>
          <w:sz w:val="28"/>
          <w:szCs w:val="28"/>
        </w:rPr>
        <w:t>人体通过特异性免疫对抗病原体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》</w:t>
      </w:r>
    </w:p>
    <w:p>
      <w:pPr>
        <w:widowControl w:val="0"/>
        <w:wordWrap/>
        <w:adjustRightInd/>
        <w:snapToGrid/>
        <w:spacing w:line="1000" w:lineRule="exact"/>
        <w:textAlignment w:val="auto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政治学科说课试题：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完善个人收入分配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》</w:t>
      </w:r>
    </w:p>
    <w:p>
      <w:pPr>
        <w:widowControl w:val="0"/>
        <w:wordWrap/>
        <w:adjustRightInd/>
        <w:snapToGrid/>
        <w:spacing w:line="1000" w:lineRule="exact"/>
        <w:textAlignment w:val="auto"/>
        <w:rPr>
          <w:rFonts w:hint="eastAsia" w:ascii="华文楷体" w:hAnsi="华文楷体" w:eastAsia="华文楷体" w:cs="华文楷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历史学科说课试题：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华文楷体" w:hAnsi="华文楷体" w:eastAsia="华文楷体" w:cs="华文楷体"/>
          <w:b w:val="0"/>
          <w:bCs w:val="0"/>
          <w:color w:val="000000"/>
          <w:sz w:val="28"/>
          <w:szCs w:val="28"/>
          <w:lang w:val="en-US" w:eastAsia="zh-CN"/>
        </w:rPr>
        <w:t>全球联系的初步建立与世界格局的演变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》</w:t>
      </w:r>
    </w:p>
    <w:p>
      <w:pPr>
        <w:widowControl w:val="0"/>
        <w:wordWrap/>
        <w:adjustRightInd/>
        <w:snapToGrid/>
        <w:spacing w:line="10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地理学科说课试题：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主要的植被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》</w:t>
      </w:r>
    </w:p>
    <w:p>
      <w:pPr>
        <w:widowControl w:val="0"/>
        <w:wordWrap/>
        <w:adjustRightInd/>
        <w:snapToGrid/>
        <w:spacing w:line="480" w:lineRule="auto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jIwNjQ1OGVlYmYyMzZhYzYzZWZhNmNkZWYzZWUwM2MifQ=="/>
  </w:docVars>
  <w:rsids>
    <w:rsidRoot w:val="00A7760F"/>
    <w:rsid w:val="0057595B"/>
    <w:rsid w:val="00A7760F"/>
    <w:rsid w:val="06A33056"/>
    <w:rsid w:val="0E3A6333"/>
    <w:rsid w:val="12D85C80"/>
    <w:rsid w:val="17484C53"/>
    <w:rsid w:val="48F5281B"/>
    <w:rsid w:val="62FC7996"/>
    <w:rsid w:val="6D934FAC"/>
    <w:rsid w:val="7E80114E"/>
    <w:rsid w:val="7F200C4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48</Characters>
  <Lines>1</Lines>
  <Paragraphs>1</Paragraphs>
  <ScaleCrop>false</ScaleCrop>
  <LinksUpToDate>false</LinksUpToDate>
  <CharactersWithSpaces>0</CharactersWithSpaces>
  <Application>WPS Office 专业版_9.1.0.5236_F1E327BC-269C-435d-A152-05C5408002CA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2022-05-04T04:33:00Z</dcterms:created>
  <dc:creator>微软用户</dc:creator>
  <cp:lastModifiedBy>王霞琴</cp:lastModifiedBy>
  <cp:lastPrinted>2022-05-11T02:32:00Z</cp:lastPrinted>
  <dcterms:modified xsi:type="dcterms:W3CDTF">2022-05-11T08:48:00Z</dcterms:modified>
  <dc:title>杭州第四中学江东学校2022年5月招聘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  <property fmtid="{D5CDD505-2E9C-101B-9397-08002B2CF9AE}" pid="3" name="ICV">
    <vt:lpwstr>606A092FF0DE458AAE0D0C6A3D7B9736</vt:lpwstr>
  </property>
</Properties>
</file>