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600" w:lineRule="exact"/>
        <w:jc w:val="both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TW" w:eastAsia="zh-TW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TW"/>
        </w:rPr>
        <w:t>1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中山市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TW"/>
        </w:rPr>
        <w:t>南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TW" w:eastAsia="zh-TW"/>
        </w:rPr>
        <w:t>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TW" w:eastAsia="zh-CN"/>
        </w:rPr>
        <w:t>街道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TW" w:eastAsia="zh-TW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TW" w:eastAsia="zh-TW"/>
        </w:rPr>
        <w:t>年招聘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TW"/>
        </w:rPr>
        <w:t>公办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TW" w:eastAsia="zh-CN"/>
        </w:rPr>
        <w:t>幼儿园教职员工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TW" w:eastAsia="zh-TW"/>
        </w:rPr>
        <w:t>岗位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TW"/>
        </w:rPr>
        <w:t>需求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TW" w:eastAsia="zh-TW"/>
        </w:rPr>
        <w:t>表</w:t>
      </w:r>
      <w:bookmarkEnd w:id="0"/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TW" w:eastAsia="zh-TW"/>
        </w:rPr>
      </w:pPr>
    </w:p>
    <w:tbl>
      <w:tblPr>
        <w:tblStyle w:val="3"/>
        <w:tblpPr w:leftFromText="180" w:rightFromText="180" w:vertAnchor="text" w:horzAnchor="page" w:tblpXSpec="center" w:tblpY="165"/>
        <w:tblW w:w="8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406"/>
        <w:gridCol w:w="1402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正园长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业务副园长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专任教师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体育专任教师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卫生保健医生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保育员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财务人员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445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2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zh-TW" w:eastAsia="zh-TW"/>
        </w:rPr>
      </w:pPr>
    </w:p>
    <w:p>
      <w:pPr>
        <w:widowControl w:val="0"/>
        <w:wordWrap/>
        <w:adjustRightInd/>
        <w:snapToGrid/>
        <w:spacing w:line="420" w:lineRule="exact"/>
        <w:textAlignment w:val="auto"/>
        <w:rPr>
          <w:rFonts w:hint="eastAsia"/>
          <w:sz w:val="28"/>
          <w:szCs w:val="28"/>
          <w:highlight w:val="none"/>
        </w:rPr>
      </w:pPr>
    </w:p>
    <w:p>
      <w:pPr>
        <w:widowControl w:val="0"/>
        <w:wordWrap/>
        <w:adjustRightInd/>
        <w:snapToGrid/>
        <w:spacing w:line="420" w:lineRule="exact"/>
        <w:textAlignment w:val="auto"/>
        <w:rPr>
          <w:rFonts w:hint="eastAsia"/>
          <w:sz w:val="28"/>
          <w:szCs w:val="28"/>
          <w:highlight w:val="none"/>
        </w:rPr>
      </w:pPr>
    </w:p>
    <w:p>
      <w:pPr>
        <w:widowControl w:val="0"/>
        <w:wordWrap/>
        <w:adjustRightInd/>
        <w:snapToGrid/>
        <w:spacing w:line="420" w:lineRule="exact"/>
        <w:textAlignment w:val="auto"/>
        <w:rPr>
          <w:rFonts w:hint="eastAsia"/>
          <w:sz w:val="28"/>
          <w:szCs w:val="28"/>
          <w:highlight w:val="none"/>
        </w:rPr>
      </w:pPr>
    </w:p>
    <w:p>
      <w:pPr>
        <w:widowControl w:val="0"/>
        <w:wordWrap/>
        <w:adjustRightInd/>
        <w:snapToGrid/>
        <w:spacing w:line="420" w:lineRule="exact"/>
        <w:textAlignment w:val="auto"/>
        <w:rPr>
          <w:rFonts w:hint="eastAsia"/>
          <w:sz w:val="28"/>
          <w:szCs w:val="28"/>
          <w:highlight w:val="none"/>
        </w:rPr>
      </w:pPr>
    </w:p>
    <w:p/>
    <w:sectPr>
      <w:pgSz w:w="11906" w:h="16838"/>
      <w:pgMar w:top="1440" w:right="1633" w:bottom="1440" w:left="163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5E3F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2022-05-12T04:06:13Z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