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after="0" w:line="420" w:lineRule="exact"/>
        <w:jc w:val="both"/>
        <w:textAlignment w:val="auto"/>
        <w:rPr>
          <w:rFonts w:hint="eastAsia" w:ascii="Calibri" w:hAnsi="Calibri" w:eastAsia="宋体" w:cs="黑体"/>
          <w:b/>
          <w:bCs/>
          <w:kern w:val="2"/>
          <w:sz w:val="28"/>
          <w:szCs w:val="28"/>
          <w:highlight w:val="none"/>
        </w:rPr>
      </w:pPr>
      <w:r>
        <w:rPr>
          <w:rFonts w:hint="eastAsia" w:ascii="Calibri" w:hAnsi="Calibri" w:eastAsia="宋体" w:cs="黑体"/>
          <w:b/>
          <w:bCs/>
          <w:kern w:val="2"/>
          <w:sz w:val="28"/>
          <w:szCs w:val="28"/>
          <w:highlight w:val="none"/>
        </w:rPr>
        <w:t>附件2</w:t>
      </w:r>
      <w:bookmarkStart w:id="0" w:name="_GoBack"/>
      <w:bookmarkEnd w:id="0"/>
    </w:p>
    <w:p>
      <w:pPr>
        <w:widowControl w:val="0"/>
        <w:wordWrap/>
        <w:adjustRightInd/>
        <w:snapToGrid/>
        <w:spacing w:after="0" w:line="420" w:lineRule="exact"/>
        <w:jc w:val="center"/>
        <w:textAlignment w:val="auto"/>
        <w:rPr>
          <w:rFonts w:hint="eastAsia" w:ascii="微软简标宋" w:hAnsi="Calibri" w:eastAsia="微软简标宋" w:cs="黑体"/>
          <w:b/>
          <w:bCs/>
          <w:kern w:val="2"/>
          <w:sz w:val="21"/>
          <w:szCs w:val="21"/>
          <w:highlight w:val="none"/>
        </w:rPr>
      </w:pPr>
      <w:r>
        <w:rPr>
          <w:rFonts w:hint="eastAsia" w:ascii="微软简标宋" w:hAnsi="Calibri" w:eastAsia="微软简标宋" w:cs="黑体"/>
          <w:b/>
          <w:bCs/>
          <w:kern w:val="2"/>
          <w:sz w:val="36"/>
          <w:szCs w:val="36"/>
          <w:highlight w:val="none"/>
          <w:lang w:val="en-US" w:eastAsia="zh-CN"/>
        </w:rPr>
        <w:t>中山市南区街道2022年</w:t>
      </w:r>
      <w:r>
        <w:rPr>
          <w:rFonts w:hint="eastAsia" w:ascii="微软简标宋" w:hAnsi="Calibri" w:eastAsia="微软简标宋" w:cs="黑体"/>
          <w:b/>
          <w:bCs/>
          <w:kern w:val="2"/>
          <w:sz w:val="36"/>
          <w:szCs w:val="36"/>
          <w:highlight w:val="none"/>
        </w:rPr>
        <w:t>招聘</w:t>
      </w:r>
      <w:r>
        <w:rPr>
          <w:rFonts w:hint="eastAsia" w:ascii="微软简标宋" w:hAnsi="Calibri" w:eastAsia="微软简标宋" w:cs="黑体"/>
          <w:b/>
          <w:bCs/>
          <w:kern w:val="2"/>
          <w:sz w:val="36"/>
          <w:szCs w:val="36"/>
          <w:highlight w:val="none"/>
          <w:lang w:val="en-US" w:eastAsia="zh-CN"/>
        </w:rPr>
        <w:t>公办幼儿园</w:t>
      </w:r>
      <w:r>
        <w:rPr>
          <w:rFonts w:hint="eastAsia" w:ascii="微软简标宋" w:hAnsi="Calibri" w:eastAsia="微软简标宋" w:cs="黑体"/>
          <w:b/>
          <w:bCs/>
          <w:kern w:val="2"/>
          <w:sz w:val="36"/>
          <w:szCs w:val="36"/>
          <w:highlight w:val="none"/>
        </w:rPr>
        <w:t>教职员工报名表</w:t>
      </w:r>
    </w:p>
    <w:p>
      <w:pPr>
        <w:widowControl w:val="0"/>
        <w:wordWrap/>
        <w:adjustRightInd/>
        <w:snapToGrid/>
        <w:spacing w:after="0" w:line="240" w:lineRule="auto"/>
        <w:jc w:val="center"/>
        <w:textAlignment w:val="auto"/>
        <w:rPr>
          <w:rFonts w:hint="eastAsia" w:ascii="微软简标宋" w:hAnsi="Calibri" w:eastAsia="微软简标宋" w:cs="黑体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报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考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类别：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 xml:space="preserve">  应届毕业生（  ）  社会人员（  ）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zh-TW"/>
        </w:rPr>
        <w:t>应聘岗位：</w:t>
      </w:r>
    </w:p>
    <w:tbl>
      <w:tblPr>
        <w:tblStyle w:val="2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left"/>
              <w:textAlignment w:val="auto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after="0" w:line="240" w:lineRule="atLeast"/>
              <w:jc w:val="center"/>
              <w:textAlignment w:val="auto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贴大一寸彩照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top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  <w:t>从事幼儿园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6"/>
                <w:kern w:val="2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专业技能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职业资格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报名意向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spacing w:val="-8"/>
                <w:kern w:val="2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学习经历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黑体"/>
                <w:kern w:val="2"/>
                <w:sz w:val="21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ascii="Calibri" w:hAnsi="Calibri" w:eastAsia="宋体" w:cs="黑体"/>
                <w:kern w:val="2"/>
                <w:sz w:val="21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工作经历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4"/>
                <w:highlight w:val="none"/>
              </w:rPr>
              <w:t>（按时间先后顺序填写）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单位证明人和电话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Calibri" w:hAnsi="Calibri" w:eastAsia="宋体" w:cs="黑体"/>
                <w:kern w:val="2"/>
                <w:sz w:val="21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获奖情况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ind w:firstLine="480" w:firstLineChars="200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  <w:t xml:space="preserve"> 报名人手写签名：                           </w:t>
            </w: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年   月   日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vAlign w:val="center"/>
          </w:tcPr>
          <w:p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  <w:r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vAlign w:val="top"/>
          </w:tcPr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Calibri" w:eastAsia="宋体" w:cs="黑体"/>
                <w:kern w:val="2"/>
                <w:sz w:val="24"/>
                <w:highlight w:val="none"/>
              </w:rPr>
            </w:pPr>
          </w:p>
          <w:p>
            <w:pPr>
              <w:widowControl w:val="0"/>
              <w:adjustRightInd/>
              <w:snapToGrid/>
              <w:spacing w:after="0" w:line="440" w:lineRule="exact"/>
              <w:jc w:val="left"/>
              <w:rPr>
                <w:rFonts w:hint="eastAsia" w:ascii="仿宋_GB2312" w:hAnsi="宋体" w:eastAsia="宋体" w:cs="黑体"/>
                <w:kern w:val="2"/>
                <w:sz w:val="24"/>
                <w:highlight w:val="none"/>
              </w:rPr>
            </w:pPr>
          </w:p>
        </w:tc>
      </w:tr>
    </w:tbl>
    <w:p>
      <w:pPr>
        <w:widowControl w:val="0"/>
        <w:adjustRightInd/>
        <w:snapToGrid/>
        <w:spacing w:after="0" w:line="400" w:lineRule="exact"/>
        <w:ind w:left="1200" w:hanging="1200" w:hangingChars="500"/>
        <w:jc w:val="left"/>
        <w:rPr>
          <w:rFonts w:hint="eastAsia" w:ascii="仿宋_GB2312" w:hAnsi="仿宋" w:eastAsia="宋体" w:cs="黑体"/>
          <w:kern w:val="2"/>
          <w:sz w:val="24"/>
          <w:highlight w:val="none"/>
        </w:rPr>
      </w:pPr>
      <w:r>
        <w:rPr>
          <w:rFonts w:hint="eastAsia" w:ascii="仿宋_GB2312" w:hAnsi="仿宋" w:eastAsia="宋体" w:cs="黑体"/>
          <w:kern w:val="2"/>
          <w:sz w:val="24"/>
          <w:highlight w:val="none"/>
        </w:rPr>
        <w:t>说明：1、此表签名处需用黑色签字笔</w:t>
      </w:r>
      <w:r>
        <w:rPr>
          <w:rFonts w:hint="eastAsia" w:ascii="仿宋_GB2312" w:hAnsi="仿宋" w:eastAsia="宋体" w:cs="黑体"/>
          <w:kern w:val="2"/>
          <w:sz w:val="24"/>
          <w:highlight w:val="none"/>
          <w:lang w:eastAsia="zh-CN"/>
        </w:rPr>
        <w:t>手写</w:t>
      </w:r>
      <w:r>
        <w:rPr>
          <w:rFonts w:hint="eastAsia" w:ascii="仿宋_GB2312" w:hAnsi="仿宋" w:eastAsia="宋体" w:cs="黑体"/>
          <w:kern w:val="2"/>
          <w:sz w:val="24"/>
          <w:highlight w:val="none"/>
        </w:rPr>
        <w:t>填写，字迹要清楚，双面打印，扫描发送；</w:t>
      </w:r>
    </w:p>
    <w:p>
      <w:pPr>
        <w:widowControl w:val="0"/>
        <w:adjustRightInd/>
        <w:snapToGrid/>
        <w:spacing w:after="0" w:line="240" w:lineRule="auto"/>
        <w:ind w:firstLine="720" w:firstLineChars="300"/>
        <w:jc w:val="both"/>
        <w:rPr>
          <w:rFonts w:hint="eastAsia" w:ascii="Calibri" w:hAnsi="Calibri" w:eastAsia="宋体" w:cs="黑体"/>
          <w:kern w:val="2"/>
          <w:sz w:val="21"/>
          <w:highlight w:val="none"/>
        </w:rPr>
      </w:pPr>
      <w:r>
        <w:rPr>
          <w:rFonts w:hint="eastAsia" w:ascii="仿宋_GB2312" w:hAnsi="仿宋" w:eastAsia="宋体" w:cs="黑体"/>
          <w:kern w:val="2"/>
          <w:sz w:val="24"/>
          <w:highlight w:val="none"/>
        </w:rPr>
        <w:t>2、此表须如实填写，经审核发现与事实不符的，责任自负。</w:t>
      </w:r>
    </w:p>
    <w:p/>
    <w:sectPr>
      <w:pgSz w:w="11906" w:h="16838"/>
      <w:pgMar w:top="1440" w:right="1463" w:bottom="1440" w:left="146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6391081"/>
    <w:rsid w:val="6FA0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2022-05-12T04:07:53Z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