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w w:val="90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eastAsia="zh-CN"/>
        </w:rPr>
        <w:t>自治区水利厅</w:t>
      </w: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val="en"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val="en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eastAsia="zh-CN"/>
        </w:rPr>
        <w:t>自主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  <w:lang w:eastAsia="zh-CN"/>
        </w:rPr>
        <w:t>事业单位工作人员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0"/>
          <w:szCs w:val="30"/>
          <w:u w:val="none"/>
          <w:shd w:val="clear" w:color="090000" w:fill="FFFFFF"/>
        </w:rPr>
        <w:t>报名表</w:t>
      </w:r>
    </w:p>
    <w:p>
      <w:pPr>
        <w:widowControl/>
        <w:jc w:val="righ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是否在职</w:t>
            </w:r>
          </w:p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联系人：         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1：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联系电话2：</w:t>
            </w:r>
          </w:p>
        </w:tc>
        <w:tc>
          <w:tcPr>
            <w:tcW w:w="18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审核部门负责人：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审核人（签名）：</w:t>
            </w:r>
            <w:r>
              <w:rPr>
                <w:rFonts w:hint="eastAsia"/>
                <w:lang w:val="en-US" w:eastAsia="zh-CN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6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 、《岗位计划一览表》等后如实填写。应聘者隐瞒有关情况或者提供虚假材料的，由招聘主管部门</w:t>
            </w:r>
            <w:r>
              <w:rPr>
                <w:rFonts w:hint="eastAsia"/>
                <w:szCs w:val="21"/>
                <w:lang w:eastAsia="zh-CN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  <w:lang w:eastAsia="zh-CN"/>
              </w:rPr>
              <w:t>学历、学位等复印件及相关资料可后附。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r>
        <w:rPr>
          <w:rFonts w:hint="eastAsia" w:ascii="黑体" w:eastAsia="黑体"/>
          <w:sz w:val="24"/>
        </w:rPr>
        <w:t>本人确保所填内容的真实性</w:t>
      </w:r>
      <w:r>
        <w:rPr>
          <w:rFonts w:hint="eastAsia" w:ascii="黑体" w:eastAsia="黑体"/>
          <w:sz w:val="24"/>
          <w:lang w:eastAsia="zh-CN"/>
        </w:rPr>
        <w:t>、准确性</w:t>
      </w:r>
      <w:r>
        <w:rPr>
          <w:rFonts w:hint="eastAsia" w:ascii="黑体" w:eastAsia="黑体"/>
          <w:sz w:val="24"/>
        </w:rPr>
        <w:t>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 </w:t>
      </w:r>
    </w:p>
    <w:p/>
    <w:sectPr>
      <w:pgSz w:w="11906" w:h="16838"/>
      <w:pgMar w:top="56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EE6831"/>
    <w:rsid w:val="00FB0971"/>
    <w:rsid w:val="0122650B"/>
    <w:rsid w:val="01D84530"/>
    <w:rsid w:val="04581455"/>
    <w:rsid w:val="05A04B3C"/>
    <w:rsid w:val="05D97178"/>
    <w:rsid w:val="06A21ADE"/>
    <w:rsid w:val="084327C9"/>
    <w:rsid w:val="098608A4"/>
    <w:rsid w:val="09C84686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A510E2"/>
    <w:rsid w:val="19C50748"/>
    <w:rsid w:val="1A9C6AF9"/>
    <w:rsid w:val="1BF62E81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2FE84ECE"/>
    <w:rsid w:val="33A2238B"/>
    <w:rsid w:val="346C4824"/>
    <w:rsid w:val="358D68A9"/>
    <w:rsid w:val="381415D6"/>
    <w:rsid w:val="38E86A1E"/>
    <w:rsid w:val="39252166"/>
    <w:rsid w:val="3A2F6172"/>
    <w:rsid w:val="3A7D1BCC"/>
    <w:rsid w:val="3AAB0F1F"/>
    <w:rsid w:val="41BA61F6"/>
    <w:rsid w:val="41C21D3D"/>
    <w:rsid w:val="42321167"/>
    <w:rsid w:val="425A647B"/>
    <w:rsid w:val="44C63D62"/>
    <w:rsid w:val="466E0BC3"/>
    <w:rsid w:val="48EC30D2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2A25BF7"/>
    <w:rsid w:val="62AD00F0"/>
    <w:rsid w:val="631856C4"/>
    <w:rsid w:val="64BD3BD3"/>
    <w:rsid w:val="65121C9C"/>
    <w:rsid w:val="6523148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  <w:rsid w:val="F39F4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i/>
      <w:iCs/>
    </w:rPr>
  </w:style>
  <w:style w:type="character" w:customStyle="1" w:styleId="12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9"/>
    <w:link w:val="7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副标题 Char"/>
    <w:basedOn w:val="9"/>
    <w:link w:val="5"/>
    <w:qFormat/>
    <w:uiPriority w:val="0"/>
    <w:rPr>
      <w:rFonts w:ascii="Cambria" w:hAnsi="Cambria" w:cs="黑体"/>
      <w:b/>
      <w:bCs/>
      <w:kern w:val="28"/>
      <w:sz w:val="32"/>
      <w:szCs w:val="32"/>
    </w:rPr>
  </w:style>
  <w:style w:type="character" w:customStyle="1" w:styleId="15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67</Words>
  <Characters>382</Characters>
  <Lines>3</Lines>
  <Paragraphs>1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2014-11-27T17:20:00Z</dcterms:created>
  <dc:creator>Administrator</dc:creator>
  <cp:lastModifiedBy>沧海一粟</cp:lastModifiedBy>
  <cp:lastPrinted>2020-05-06T17:49:00Z</cp:lastPrinted>
  <dcterms:modified xsi:type="dcterms:W3CDTF">2022-05-05T14:53:12Z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