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58" w:rsidRDefault="005B4558" w:rsidP="005B4558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</w:p>
    <w:p w:rsidR="005B4558" w:rsidRDefault="005B4558" w:rsidP="000440EC">
      <w:pPr>
        <w:spacing w:afterLines="50" w:line="7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广东机电职业技术学院</w:t>
      </w:r>
      <w:r>
        <w:rPr>
          <w:rFonts w:eastAsia="方正小标宋简体" w:hint="eastAsia"/>
          <w:bCs/>
          <w:kern w:val="0"/>
          <w:sz w:val="44"/>
          <w:szCs w:val="44"/>
        </w:rPr>
        <w:t>2022</w:t>
      </w:r>
      <w:r>
        <w:rPr>
          <w:rFonts w:eastAsia="方正小标宋简体" w:hint="eastAsia"/>
          <w:bCs/>
          <w:kern w:val="0"/>
          <w:sz w:val="44"/>
          <w:szCs w:val="44"/>
        </w:rPr>
        <w:t>年第一批公开招聘工作人员</w:t>
      </w:r>
      <w:r>
        <w:rPr>
          <w:rFonts w:eastAsia="方正小标宋简体"/>
          <w:bCs/>
          <w:kern w:val="0"/>
          <w:sz w:val="44"/>
          <w:szCs w:val="44"/>
        </w:rPr>
        <w:t>岗位表</w:t>
      </w:r>
    </w:p>
    <w:tbl>
      <w:tblPr>
        <w:tblW w:w="496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904"/>
        <w:gridCol w:w="519"/>
        <w:gridCol w:w="1035"/>
        <w:gridCol w:w="1007"/>
        <w:gridCol w:w="6215"/>
        <w:gridCol w:w="1423"/>
        <w:gridCol w:w="1193"/>
        <w:gridCol w:w="935"/>
      </w:tblGrid>
      <w:tr w:rsidR="005B4558" w:rsidTr="000440EC">
        <w:trPr>
          <w:trHeight w:val="754"/>
          <w:tblHeader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</w:p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</w:p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招聘</w:t>
            </w:r>
          </w:p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0440EC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  <w:r w:rsidR="000440EC">
              <w:rPr>
                <w:rFonts w:eastAsia="仿宋" w:hint="eastAsia"/>
                <w:b/>
                <w:color w:val="000000"/>
                <w:kern w:val="0"/>
                <w:szCs w:val="21"/>
              </w:rPr>
              <w:t>类别及</w:t>
            </w:r>
            <w:r w:rsidR="000440EC">
              <w:rPr>
                <w:rFonts w:eastAsia="仿宋"/>
                <w:b/>
                <w:color w:val="000000"/>
                <w:kern w:val="0"/>
                <w:szCs w:val="21"/>
              </w:rPr>
              <w:t>等</w:t>
            </w:r>
            <w:r>
              <w:rPr>
                <w:rFonts w:eastAsia="仿宋"/>
                <w:b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需求专业及代码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B4558" w:rsidTr="000440EC">
        <w:trPr>
          <w:trHeight w:val="1552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RG01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信息安全专业教师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社会人员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计算机科学与技术、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A0840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</w:t>
            </w:r>
            <w:r>
              <w:rPr>
                <w:rFonts w:eastAsia="仿宋" w:hint="eastAsia"/>
                <w:color w:val="000000"/>
                <w:szCs w:val="21"/>
              </w:rPr>
              <w:t>信息安全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技术相关企业工作经历。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5B4558" w:rsidTr="000440EC">
        <w:trPr>
          <w:trHeight w:val="1518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RG02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软件技术专业教师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社会人员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计算机科学与技术、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A0840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</w:t>
            </w:r>
            <w:r>
              <w:rPr>
                <w:rFonts w:eastAsia="仿宋" w:hint="eastAsia"/>
                <w:color w:val="000000"/>
                <w:szCs w:val="21"/>
              </w:rPr>
              <w:t>软件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技术相关企业工作经历。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5B4558" w:rsidTr="000440EC">
        <w:trPr>
          <w:trHeight w:val="1670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RG03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大数据应用专业教师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社会人员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计算机科学与技术、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A0840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</w:t>
            </w:r>
            <w:r>
              <w:rPr>
                <w:rFonts w:eastAsia="仿宋" w:hint="eastAsia"/>
                <w:color w:val="000000"/>
                <w:szCs w:val="21"/>
              </w:rPr>
              <w:t>大数据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技术</w:t>
            </w:r>
            <w:r>
              <w:rPr>
                <w:rFonts w:eastAsia="仿宋" w:hint="eastAsia"/>
                <w:color w:val="000000"/>
                <w:szCs w:val="21"/>
              </w:rPr>
              <w:t>应用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相关企业工作经历。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5B4558" w:rsidTr="000440EC">
        <w:trPr>
          <w:trHeight w:val="1616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RG04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人工智能技术应用专业教师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社会人员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计算机科学与技术、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A0840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</w:t>
            </w:r>
            <w:r>
              <w:rPr>
                <w:rFonts w:eastAsia="仿宋" w:hint="eastAsia"/>
                <w:color w:val="000000"/>
                <w:szCs w:val="21"/>
              </w:rPr>
              <w:t>人工智能技术应用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相关企业工作经历。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5B4558" w:rsidTr="000440EC">
        <w:trPr>
          <w:trHeight w:val="1049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lastRenderedPageBreak/>
              <w:t>MY01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思政课教师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专业技术十级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马克思主义理论、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中国语言文学、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，具有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年以上高校思政课教师工作经历且具有讲师及以上职称。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5B4558" w:rsidTr="000440EC">
        <w:trPr>
          <w:trHeight w:val="1071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XS01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bookmarkStart w:id="0" w:name="OLE_LINK3"/>
            <w:bookmarkStart w:id="1" w:name="OLE_LINK4"/>
            <w:r>
              <w:rPr>
                <w:rFonts w:eastAsia="仿宋" w:hint="eastAsia"/>
                <w:color w:val="000000"/>
                <w:kern w:val="0"/>
                <w:szCs w:val="21"/>
              </w:rPr>
              <w:t>A0802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机械工程、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电气工程、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A0809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电子科学与技术、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信息与通信工程、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A0811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控制科学与工程、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A0812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计算机科学与技术、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A0840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电子信息</w:t>
            </w:r>
            <w:bookmarkEnd w:id="0"/>
            <w:bookmarkEnd w:id="1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需入住男生宿舍，适宜男性报考。</w:t>
            </w:r>
          </w:p>
        </w:tc>
      </w:tr>
      <w:tr w:rsidR="005B4558" w:rsidTr="000440EC">
        <w:trPr>
          <w:trHeight w:val="1060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bookmarkStart w:id="2" w:name="_Hlk68874895"/>
            <w:r>
              <w:rPr>
                <w:rFonts w:eastAsia="仿宋"/>
                <w:color w:val="000000"/>
                <w:kern w:val="0"/>
                <w:szCs w:val="21"/>
              </w:rPr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法学、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马克思主义理论、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A0401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心理学、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中国语言文学、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历史学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管理科学与工程、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工商管理、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需入住男生宿舍，适宜男性报考。</w:t>
            </w:r>
          </w:p>
        </w:tc>
      </w:tr>
      <w:bookmarkEnd w:id="2"/>
      <w:tr w:rsidR="005B4558" w:rsidTr="000440EC">
        <w:trPr>
          <w:trHeight w:val="936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专业不限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需入住男生宿舍，适宜男性报考。</w:t>
            </w:r>
          </w:p>
        </w:tc>
      </w:tr>
      <w:tr w:rsidR="005B4558" w:rsidTr="000440EC">
        <w:trPr>
          <w:trHeight w:val="799"/>
          <w:jc w:val="center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二</w:t>
            </w:r>
            <w:r>
              <w:rPr>
                <w:rFonts w:eastAsia="仿宋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法学、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马克思主义理论、</w:t>
            </w:r>
          </w:p>
          <w:p w:rsidR="005B4558" w:rsidRDefault="005B4558" w:rsidP="00E50272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A0401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心理学、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中国语言文学、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历史学</w:t>
            </w:r>
          </w:p>
          <w:p w:rsidR="005B4558" w:rsidRDefault="005B4558" w:rsidP="00E50272">
            <w:pPr>
              <w:widowControl/>
              <w:spacing w:line="240" w:lineRule="exac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管理科学与工程、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工商管理、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4558" w:rsidRDefault="005B4558" w:rsidP="00E50272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58" w:rsidRDefault="005B4558" w:rsidP="00E50272">
            <w:pPr>
              <w:widowControl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需入住女生宿舍，适宜女性报考。</w:t>
            </w:r>
          </w:p>
        </w:tc>
      </w:tr>
    </w:tbl>
    <w:p w:rsidR="005B4558" w:rsidRDefault="005B4558" w:rsidP="005B4558">
      <w:pPr>
        <w:ind w:firstLineChars="200" w:firstLine="420"/>
      </w:pPr>
      <w:r>
        <w:rPr>
          <w:rFonts w:eastAsia="仿宋"/>
          <w:kern w:val="0"/>
          <w:szCs w:val="21"/>
        </w:rPr>
        <w:t>说明：专业代码参照《</w:t>
      </w:r>
      <w:r>
        <w:rPr>
          <w:rFonts w:eastAsia="仿宋" w:hint="eastAsia"/>
          <w:kern w:val="0"/>
          <w:szCs w:val="21"/>
        </w:rPr>
        <w:t>广东省</w:t>
      </w:r>
      <w:r>
        <w:rPr>
          <w:rFonts w:eastAsia="仿宋" w:hint="eastAsia"/>
          <w:kern w:val="0"/>
          <w:szCs w:val="21"/>
        </w:rPr>
        <w:t>2022</w:t>
      </w:r>
      <w:r>
        <w:rPr>
          <w:rFonts w:eastAsia="仿宋" w:hint="eastAsia"/>
          <w:kern w:val="0"/>
          <w:szCs w:val="21"/>
        </w:rPr>
        <w:t>年考试录用公务员专业参考目录</w:t>
      </w:r>
      <w:r>
        <w:rPr>
          <w:rFonts w:eastAsia="仿宋"/>
          <w:kern w:val="0"/>
          <w:szCs w:val="21"/>
        </w:rPr>
        <w:t>》。</w:t>
      </w:r>
    </w:p>
    <w:p w:rsidR="005B4558" w:rsidRDefault="005B4558" w:rsidP="005B4558"/>
    <w:p w:rsidR="00876EDF" w:rsidRPr="005B4558" w:rsidRDefault="00876EDF"/>
    <w:sectPr w:rsidR="00876EDF" w:rsidRPr="005B4558" w:rsidSect="00CE4377">
      <w:pgSz w:w="16838" w:h="11906" w:orient="landscape"/>
      <w:pgMar w:top="993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C5" w:rsidRDefault="005B6FC5" w:rsidP="005B4558">
      <w:r>
        <w:separator/>
      </w:r>
    </w:p>
  </w:endnote>
  <w:endnote w:type="continuationSeparator" w:id="1">
    <w:p w:rsidR="005B6FC5" w:rsidRDefault="005B6FC5" w:rsidP="005B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C5" w:rsidRDefault="005B6FC5" w:rsidP="005B4558">
      <w:r>
        <w:separator/>
      </w:r>
    </w:p>
  </w:footnote>
  <w:footnote w:type="continuationSeparator" w:id="1">
    <w:p w:rsidR="005B6FC5" w:rsidRDefault="005B6FC5" w:rsidP="005B4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558"/>
    <w:rsid w:val="000440EC"/>
    <w:rsid w:val="005B4558"/>
    <w:rsid w:val="005B6FC5"/>
    <w:rsid w:val="00876EDF"/>
    <w:rsid w:val="00CE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5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2022-04-20T04:01:00Z</dcterms:created>
  <dcterms:modified xsi:type="dcterms:W3CDTF">2022-04-25T08:15:00Z</dcterms:modified>
</cp:coreProperties>
</file>