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snapToGrid w:val="0"/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吕梁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残疾人职业技能学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拟公开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教师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岗位信息表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单位：吕梁市残疾人职业技能学校</w:t>
      </w:r>
    </w:p>
    <w:tbl>
      <w:tblPr>
        <w:tblStyle w:val="6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"/>
        <w:gridCol w:w="804"/>
        <w:gridCol w:w="172"/>
        <w:gridCol w:w="2359"/>
        <w:gridCol w:w="177"/>
        <w:gridCol w:w="2184"/>
        <w:gridCol w:w="2175"/>
        <w:gridCol w:w="3454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45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资格要求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计算机教师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计算机应用技术、计算机科学与技术、计算机软件、网络工程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须具有初中及以上教师资格，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且任教学科与招聘岗位一致，持有计算机专业中级及以上等级证书</w:t>
            </w:r>
          </w:p>
        </w:tc>
        <w:tc>
          <w:tcPr>
            <w:tcW w:w="117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推拿按摩师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专科及以上学历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（高中起点）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医学类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须具有推拿按摩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资格</w:t>
            </w:r>
          </w:p>
        </w:tc>
        <w:tc>
          <w:tcPr>
            <w:tcW w:w="117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书法教师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书法学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须具有初中及以上教师资格，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音乐教师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专科及以上学历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（高中起点）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音乐教育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须具有小学及以上教师资格，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声乐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音乐学、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声乐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须具有初中及以上教师资格，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器乐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音乐学、音乐表演、器乐专业、钢琴专业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须具有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舞蹈教师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舞蹈表演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须具有舞蹈等级五级及以上</w:t>
            </w:r>
          </w:p>
        </w:tc>
        <w:tc>
          <w:tcPr>
            <w:tcW w:w="1173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45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资格要求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美术教师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美术、绘画、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美术教育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须具有小学及以上教师资格，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美术教师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本科及以上学历，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美术学、艺术设计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须具有初中及以上教师资格，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职业高中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美术教师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研究生及以上学历，硕士及以上学位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油画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须具有高中教师资格，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职业高中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美术教师二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本科及以上学历，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视觉传达设计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资格要求不限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体育教师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38周岁及以下（1983年5月1日以后出生）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345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初中体育教师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本科及以上学历，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武术与民族传统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须具有运动员资格或国家级裁判员资格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语文教师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语文教育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语文教师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本科及以上学历，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汉语言文学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须具有初中及以上教师资格，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18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45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资格要求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38周岁及以下（1983年5月1日以后出生）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语文教育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及以上教师资格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有5年以上文秘工作经验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英语教师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38周岁及以下（1983年5月1日以后出生）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英语教育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、小学教育（英语方向）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须具有小学及以上教师资格，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小学数学教师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初等教育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数学教育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须具有小学及以上教师资格，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且任教学科与招聘岗位一致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康复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医学类、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中药学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康复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执业医师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执业医师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或药师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康复治疗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康复治疗学、康复物理治疗、康复作业治疗、言语康复治疗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须具有康复治疗师及以上资格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康复护理教师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医学类、药学类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须具有护士资格证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学前幼儿教师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须具有幼儿教师资格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面点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专业教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须具有面点师资格等级证或结业证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45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资格要求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财务会计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会计、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会计学、财务会计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、会计电算化、财务管理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须具有会计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会计从业资格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校企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35周岁及以下（1986年5月1日以后出生）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须具有初中及以上教师资格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校企营销教师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资格要求不限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摄影教师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本科及以上学历，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须具有摄影资格证书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电子电气专业教师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30周岁及以下（1991年5月1日以后出生）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电力系统及其自动化</w:t>
            </w: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须具有电工资格证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计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971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2Q3OWE0MDNiZWQ3ZjU4Njk4YzM4MzU1YTZmMWYifQ=="/>
  </w:docVars>
  <w:rsids>
    <w:rsidRoot w:val="4C49277B"/>
    <w:rsid w:val="01A87F6A"/>
    <w:rsid w:val="01FD42EF"/>
    <w:rsid w:val="01FF3BC3"/>
    <w:rsid w:val="027C3466"/>
    <w:rsid w:val="02D36DFE"/>
    <w:rsid w:val="030B2A3C"/>
    <w:rsid w:val="032A2EC2"/>
    <w:rsid w:val="04043713"/>
    <w:rsid w:val="048B7990"/>
    <w:rsid w:val="052102F4"/>
    <w:rsid w:val="07622475"/>
    <w:rsid w:val="081128A2"/>
    <w:rsid w:val="09267C87"/>
    <w:rsid w:val="09554A11"/>
    <w:rsid w:val="0A3D51D9"/>
    <w:rsid w:val="0A6D07A5"/>
    <w:rsid w:val="0B3D39AE"/>
    <w:rsid w:val="0B481AFB"/>
    <w:rsid w:val="0B921BC6"/>
    <w:rsid w:val="0BB73761"/>
    <w:rsid w:val="0BE5207C"/>
    <w:rsid w:val="0C3F14E5"/>
    <w:rsid w:val="0C460641"/>
    <w:rsid w:val="0C601702"/>
    <w:rsid w:val="0CA5180B"/>
    <w:rsid w:val="1054157E"/>
    <w:rsid w:val="10857BA0"/>
    <w:rsid w:val="10EF1139"/>
    <w:rsid w:val="11877731"/>
    <w:rsid w:val="11FC011F"/>
    <w:rsid w:val="124D44D7"/>
    <w:rsid w:val="12A3059B"/>
    <w:rsid w:val="1324792E"/>
    <w:rsid w:val="13F9691A"/>
    <w:rsid w:val="148D56F6"/>
    <w:rsid w:val="15712BD2"/>
    <w:rsid w:val="161377E5"/>
    <w:rsid w:val="172D0D7B"/>
    <w:rsid w:val="177B1AE6"/>
    <w:rsid w:val="1881137E"/>
    <w:rsid w:val="19882298"/>
    <w:rsid w:val="19C86B39"/>
    <w:rsid w:val="1A530AF8"/>
    <w:rsid w:val="1AB53561"/>
    <w:rsid w:val="1B4A1EFB"/>
    <w:rsid w:val="1B7D4A57"/>
    <w:rsid w:val="1BFD0D1C"/>
    <w:rsid w:val="1C901B90"/>
    <w:rsid w:val="1E2D1660"/>
    <w:rsid w:val="1E9954AC"/>
    <w:rsid w:val="1F3233D2"/>
    <w:rsid w:val="1F882FF2"/>
    <w:rsid w:val="1FB42039"/>
    <w:rsid w:val="1FBB633A"/>
    <w:rsid w:val="1FC53CFB"/>
    <w:rsid w:val="20146634"/>
    <w:rsid w:val="20592BE1"/>
    <w:rsid w:val="208714FC"/>
    <w:rsid w:val="20D02508"/>
    <w:rsid w:val="21E85FCA"/>
    <w:rsid w:val="21EE5BE9"/>
    <w:rsid w:val="21F66939"/>
    <w:rsid w:val="224C47AB"/>
    <w:rsid w:val="228D0920"/>
    <w:rsid w:val="22D30A28"/>
    <w:rsid w:val="23623B5A"/>
    <w:rsid w:val="23E427C1"/>
    <w:rsid w:val="24FE5B05"/>
    <w:rsid w:val="25950217"/>
    <w:rsid w:val="25EE103F"/>
    <w:rsid w:val="25FA2770"/>
    <w:rsid w:val="2604539D"/>
    <w:rsid w:val="26F23447"/>
    <w:rsid w:val="281F64BE"/>
    <w:rsid w:val="285A5748"/>
    <w:rsid w:val="29986528"/>
    <w:rsid w:val="2A7E5F7B"/>
    <w:rsid w:val="2B996587"/>
    <w:rsid w:val="2C5030EA"/>
    <w:rsid w:val="2CF77A09"/>
    <w:rsid w:val="2D4E46DE"/>
    <w:rsid w:val="2DC21DC5"/>
    <w:rsid w:val="2E516D75"/>
    <w:rsid w:val="2FB924E3"/>
    <w:rsid w:val="30664D7E"/>
    <w:rsid w:val="30EB1633"/>
    <w:rsid w:val="31D9592F"/>
    <w:rsid w:val="31F47267"/>
    <w:rsid w:val="32BF68D3"/>
    <w:rsid w:val="333C7F24"/>
    <w:rsid w:val="338F274A"/>
    <w:rsid w:val="33C70135"/>
    <w:rsid w:val="33FC5905"/>
    <w:rsid w:val="34DF325D"/>
    <w:rsid w:val="35020CF9"/>
    <w:rsid w:val="35496928"/>
    <w:rsid w:val="36015455"/>
    <w:rsid w:val="36162CAE"/>
    <w:rsid w:val="375D7591"/>
    <w:rsid w:val="38156F95"/>
    <w:rsid w:val="396957EB"/>
    <w:rsid w:val="39FA24E9"/>
    <w:rsid w:val="3B091033"/>
    <w:rsid w:val="3B9528C7"/>
    <w:rsid w:val="3C1333D6"/>
    <w:rsid w:val="3CA03911"/>
    <w:rsid w:val="3DF37D79"/>
    <w:rsid w:val="3F340649"/>
    <w:rsid w:val="3F6F342F"/>
    <w:rsid w:val="3FAC6431"/>
    <w:rsid w:val="41AA69A0"/>
    <w:rsid w:val="422C6789"/>
    <w:rsid w:val="42642FF3"/>
    <w:rsid w:val="4278084D"/>
    <w:rsid w:val="42B53529"/>
    <w:rsid w:val="43FA3C0F"/>
    <w:rsid w:val="4517434D"/>
    <w:rsid w:val="46503FBA"/>
    <w:rsid w:val="46DE0530"/>
    <w:rsid w:val="46EC35B7"/>
    <w:rsid w:val="47692093"/>
    <w:rsid w:val="477F3437"/>
    <w:rsid w:val="47BB1907"/>
    <w:rsid w:val="47C22C96"/>
    <w:rsid w:val="487F0B87"/>
    <w:rsid w:val="48952158"/>
    <w:rsid w:val="4977185E"/>
    <w:rsid w:val="4C49277B"/>
    <w:rsid w:val="4CCC1EC1"/>
    <w:rsid w:val="4D551EB6"/>
    <w:rsid w:val="4DC64B62"/>
    <w:rsid w:val="4F786C4F"/>
    <w:rsid w:val="505521CD"/>
    <w:rsid w:val="50746AF7"/>
    <w:rsid w:val="50F47C38"/>
    <w:rsid w:val="51621046"/>
    <w:rsid w:val="523D7610"/>
    <w:rsid w:val="53065A01"/>
    <w:rsid w:val="53234805"/>
    <w:rsid w:val="534E7AD3"/>
    <w:rsid w:val="53541283"/>
    <w:rsid w:val="56A812A9"/>
    <w:rsid w:val="56FE243D"/>
    <w:rsid w:val="573C7C43"/>
    <w:rsid w:val="58164938"/>
    <w:rsid w:val="59BE5287"/>
    <w:rsid w:val="59E44CEE"/>
    <w:rsid w:val="5A144EA7"/>
    <w:rsid w:val="5B1213E7"/>
    <w:rsid w:val="5B47090C"/>
    <w:rsid w:val="5B4812AC"/>
    <w:rsid w:val="5BBD57F6"/>
    <w:rsid w:val="5C2D5415"/>
    <w:rsid w:val="5C9A1694"/>
    <w:rsid w:val="5D3D64C3"/>
    <w:rsid w:val="5DB06C95"/>
    <w:rsid w:val="61E72AFE"/>
    <w:rsid w:val="62D812B9"/>
    <w:rsid w:val="64DE058B"/>
    <w:rsid w:val="650C334B"/>
    <w:rsid w:val="65491EA9"/>
    <w:rsid w:val="668D04BB"/>
    <w:rsid w:val="67BA708E"/>
    <w:rsid w:val="67C95523"/>
    <w:rsid w:val="68AA0EB0"/>
    <w:rsid w:val="690A7BA1"/>
    <w:rsid w:val="693055AE"/>
    <w:rsid w:val="6A177CD1"/>
    <w:rsid w:val="6B9D2F4E"/>
    <w:rsid w:val="6C223454"/>
    <w:rsid w:val="6C6972D4"/>
    <w:rsid w:val="6C9360FF"/>
    <w:rsid w:val="6CCE0EE6"/>
    <w:rsid w:val="6D302A44"/>
    <w:rsid w:val="6DEE7A91"/>
    <w:rsid w:val="6ED44ED9"/>
    <w:rsid w:val="70A33770"/>
    <w:rsid w:val="72A023D8"/>
    <w:rsid w:val="73064356"/>
    <w:rsid w:val="7419338E"/>
    <w:rsid w:val="75C15A8B"/>
    <w:rsid w:val="75E00A35"/>
    <w:rsid w:val="75E81C4B"/>
    <w:rsid w:val="75F714AD"/>
    <w:rsid w:val="761A23C6"/>
    <w:rsid w:val="780D4FB8"/>
    <w:rsid w:val="78AE679B"/>
    <w:rsid w:val="78FD44DF"/>
    <w:rsid w:val="79C44A39"/>
    <w:rsid w:val="7A0A5C53"/>
    <w:rsid w:val="7AEF309B"/>
    <w:rsid w:val="7B71651C"/>
    <w:rsid w:val="7B890DF9"/>
    <w:rsid w:val="7B8E0A2D"/>
    <w:rsid w:val="7C855A65"/>
    <w:rsid w:val="7DA0242A"/>
    <w:rsid w:val="7E307C52"/>
    <w:rsid w:val="7E5A6A7D"/>
    <w:rsid w:val="7F380C0B"/>
    <w:rsid w:val="7F637BB3"/>
    <w:rsid w:val="7FAF4586"/>
    <w:rsid w:val="7FE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1893</Words>
  <Characters>2009</Characters>
  <Lines>0</Lines>
  <Paragraphs>0</Paragraphs>
  <TotalTime>40</TotalTime>
  <ScaleCrop>false</ScaleCrop>
  <LinksUpToDate>false</LinksUpToDate>
  <CharactersWithSpaces>2011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2022-03-23T00:12:00Z</dcterms:created>
  <dc:creator>WPS_1555035047</dc:creator>
  <cp:lastModifiedBy>WPS_1555035047</cp:lastModifiedBy>
  <dcterms:modified xsi:type="dcterms:W3CDTF">2022-05-13T08:04:45Z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B5617D8799FE4ACA810422A2523F8A86</vt:lpwstr>
  </property>
</Properties>
</file>