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20" w:rsidRDefault="006B29C2" w:rsidP="006B29C2">
      <w:pPr>
        <w:ind w:leftChars="150" w:left="315" w:firstLineChars="4200" w:firstLine="134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 w:rsidR="00491357">
        <w:rPr>
          <w:rFonts w:ascii="黑体" w:eastAsia="黑体" w:hAnsi="黑体" w:cs="黑体" w:hint="eastAsia"/>
          <w:sz w:val="32"/>
          <w:szCs w:val="32"/>
        </w:rPr>
        <w:t>附件</w:t>
      </w:r>
      <w:r w:rsidR="00794233">
        <w:rPr>
          <w:rFonts w:ascii="黑体" w:eastAsia="黑体" w:hAnsi="黑体" w:cs="黑体" w:hint="eastAsia"/>
          <w:sz w:val="32"/>
          <w:szCs w:val="32"/>
        </w:rPr>
        <w:t>1</w:t>
      </w:r>
    </w:p>
    <w:tbl>
      <w:tblPr>
        <w:tblW w:w="13654" w:type="dxa"/>
        <w:jc w:val="center"/>
        <w:tblLayout w:type="fixed"/>
        <w:tblLook w:val="04A0"/>
      </w:tblPr>
      <w:tblGrid>
        <w:gridCol w:w="712"/>
        <w:gridCol w:w="795"/>
        <w:gridCol w:w="1242"/>
        <w:gridCol w:w="1128"/>
        <w:gridCol w:w="1035"/>
        <w:gridCol w:w="4140"/>
        <w:gridCol w:w="2420"/>
        <w:gridCol w:w="2182"/>
      </w:tblGrid>
      <w:tr w:rsidR="005D7320">
        <w:trPr>
          <w:trHeight w:val="90"/>
          <w:jc w:val="center"/>
        </w:trPr>
        <w:tc>
          <w:tcPr>
            <w:tcW w:w="13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7320" w:rsidRDefault="00491357" w:rsidP="0021513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靖远县中医院</w:t>
            </w:r>
            <w:r w:rsidR="0021513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年公开引进急需紧缺专业人才岗位及条件表</w:t>
            </w:r>
          </w:p>
        </w:tc>
      </w:tr>
      <w:tr w:rsidR="005D7320">
        <w:trPr>
          <w:trHeight w:val="551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Default="004913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Default="004913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Default="004913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具体岗位名称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Default="004913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等级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Default="004913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拟引进人数</w:t>
            </w:r>
          </w:p>
        </w:tc>
        <w:tc>
          <w:tcPr>
            <w:tcW w:w="8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Default="004913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引进条件</w:t>
            </w:r>
          </w:p>
        </w:tc>
      </w:tr>
      <w:tr w:rsidR="005D7320" w:rsidTr="000A73A0">
        <w:trPr>
          <w:trHeight w:val="463"/>
          <w:jc w:val="center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20" w:rsidRDefault="005D732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20" w:rsidRDefault="005D732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20" w:rsidRDefault="005D732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20" w:rsidRDefault="005D732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320" w:rsidRDefault="005D732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Default="004913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Default="004913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Default="004913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</w:tr>
      <w:tr w:rsidR="005D7320" w:rsidRPr="0098669A" w:rsidTr="000A73A0">
        <w:trPr>
          <w:trHeight w:hRule="exact" w:val="59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专业技术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临床医师（内科)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事专十二级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AB4588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全日制普通高等院校本科及以上学历、学士学位（不含专升本，民办院校及独立院校）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0A73A0" w:rsidRDefault="000A73A0" w:rsidP="000A73A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A73A0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本科年龄在30周岁以下，硕士研究生可放宽至35周岁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 w:rsidP="00215138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临床医学/中西医临床医学</w:t>
            </w:r>
          </w:p>
        </w:tc>
      </w:tr>
      <w:tr w:rsidR="005D7320" w:rsidRPr="0098669A" w:rsidTr="000A73A0">
        <w:trPr>
          <w:trHeight w:hRule="exact" w:val="73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专业技术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临床医师（儿科)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事专十二级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全日制普通高等院校本科及以上学历、学士学位（不含专升本，民办院校及独立院校）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0A73A0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本科年龄在30周岁以下，硕士研究生可放宽至35周岁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临床医学/中西医临床医学/中医学</w:t>
            </w:r>
          </w:p>
        </w:tc>
      </w:tr>
      <w:tr w:rsidR="005D7320" w:rsidRPr="0098669A" w:rsidTr="000A73A0">
        <w:trPr>
          <w:trHeight w:hRule="exact" w:val="73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专业技术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临床医师（外科)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事专十二级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AB4588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全日制普通高等院校本科及以上学历、学士学位（不含专升本，民办院校及独立院校）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0A73A0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本科年龄在30周岁以下，硕士研究生可放宽至35周岁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 w:rsidP="00E96E9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临床医学</w:t>
            </w:r>
          </w:p>
        </w:tc>
      </w:tr>
      <w:tr w:rsidR="000A73A0" w:rsidRPr="0098669A" w:rsidTr="000A73A0">
        <w:trPr>
          <w:trHeight w:hRule="exact" w:val="73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专业技术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临床医师（妇产科)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事专十二级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全日制普通高等院校本科及以上学历、学士学位（不含专升本，民办院校及独立院校）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0A73A0" w:rsidRDefault="000A73A0" w:rsidP="001D4D0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A73A0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本科年龄在30周岁以下，硕士研究生可放宽至35周岁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 w:rsidP="00215138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临床医学/中西医临床医学/中医学</w:t>
            </w:r>
          </w:p>
        </w:tc>
      </w:tr>
      <w:tr w:rsidR="000A73A0" w:rsidRPr="0098669A" w:rsidTr="000A73A0">
        <w:trPr>
          <w:trHeight w:hRule="exact" w:val="73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专业技术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临床医师（麻醉科）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事专十二级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全日制普通高等院校本科及以上学历、学士学位（不含专升本，民办院校及独立院校）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 w:rsidP="001D4D0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0A73A0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本科年龄在30周岁以下，硕士研究生可放宽至35周岁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麻醉学/临床医学</w:t>
            </w:r>
          </w:p>
        </w:tc>
      </w:tr>
      <w:tr w:rsidR="000A73A0" w:rsidRPr="0098669A" w:rsidTr="000A73A0">
        <w:trPr>
          <w:trHeight w:hRule="exact" w:val="73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专业技术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临床医师（急诊科）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事专十二级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全日制普通高等院校本科及以上学历、学士学位（不含专升本，民办院校及独立院校）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 w:rsidP="001D4D0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0A73A0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本科年龄在30周岁以下，硕士研究生可放宽至35周岁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 w:rsidP="00215138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临床医学/中西医临床医学</w:t>
            </w:r>
          </w:p>
        </w:tc>
      </w:tr>
      <w:tr w:rsidR="005D7320" w:rsidRPr="0098669A" w:rsidTr="000A73A0">
        <w:trPr>
          <w:trHeight w:hRule="exact" w:val="73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专业技术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临床医师（口腔科）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事专十二级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AB4588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全日制普通高等院校本科及以上学历、学士学位（不含专升本，民办院校及独立院校）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0A73A0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本科年龄在30周岁以下，硕士研究生可放宽至35周岁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口腔临床医学/口腔医学</w:t>
            </w:r>
          </w:p>
        </w:tc>
      </w:tr>
      <w:tr w:rsidR="000A73A0" w:rsidRPr="0098669A" w:rsidTr="000A73A0">
        <w:trPr>
          <w:trHeight w:hRule="exact" w:val="73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专业技术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临床医师（眼科）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事专十二级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全日制普通高等院校本科及以上学历、学士学位（不含专升本，民办院校及独立院校）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 w:rsidP="001D4D0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0A73A0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本科年龄在30周岁以下，硕士研究生可放宽至35周岁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临床医学</w:t>
            </w:r>
          </w:p>
        </w:tc>
      </w:tr>
      <w:tr w:rsidR="000A73A0" w:rsidRPr="0098669A" w:rsidTr="000A73A0">
        <w:trPr>
          <w:trHeight w:hRule="exact" w:val="87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专业技术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临床医师（耳鼻咽喉科）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事专十二级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全日制普通高等院校本科及以上学历、学士学位（不含专升本，民办院校及独立院校）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0A73A0" w:rsidRDefault="000A73A0" w:rsidP="001D4D0D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A73A0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本科年龄在30周岁以下，硕士研究生可放宽至35周岁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临床医学</w:t>
            </w:r>
          </w:p>
        </w:tc>
      </w:tr>
      <w:tr w:rsidR="000A73A0" w:rsidRPr="0098669A" w:rsidTr="000A73A0">
        <w:trPr>
          <w:trHeight w:hRule="exact" w:val="93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专业技术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临床医师（皮肤肛肠科）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事专十二级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全日制普通高等院校本科及以上学历、学士学位（不含专升本，民办院校及独立院校）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 w:rsidP="001D4D0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0A73A0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本科年龄在30周岁以下，硕士研究生可放宽至35周岁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 w:rsidP="00794233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临床医学/中西医临床医学/中医学</w:t>
            </w:r>
          </w:p>
        </w:tc>
      </w:tr>
      <w:tr w:rsidR="000A73A0" w:rsidRPr="0098669A" w:rsidTr="000A73A0">
        <w:trPr>
          <w:trHeight w:hRule="exact" w:val="73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专业技术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心电图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事专十二级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  <w:bookmarkStart w:id="0" w:name="_GoBack"/>
            <w:bookmarkEnd w:id="0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全日制普通高等院校本科及以上学历、学士学位（不含专升本，民办院校及独立院校）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 w:rsidP="001D4D0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0A73A0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本科年龄在30周岁以下，硕士研究生可放宽至35周岁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临床医学</w:t>
            </w:r>
          </w:p>
        </w:tc>
      </w:tr>
      <w:tr w:rsidR="005D7320" w:rsidRPr="0098669A" w:rsidTr="000A73A0">
        <w:trPr>
          <w:trHeight w:hRule="exact" w:val="73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专业技术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临床医师（门诊科）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事专十二级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全日制普通高等院校本科及以上学历、学士学位（不含专升本，民办院校及独立院校）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0A73A0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本科年龄在30周岁以下，硕士研究生可放宽至35周岁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7320" w:rsidRPr="0098669A" w:rsidRDefault="00491357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8669A">
              <w:rPr>
                <w:rFonts w:ascii="仿宋" w:eastAsia="仿宋" w:hAnsi="仿宋" w:cs="仿宋" w:hint="eastAsia"/>
                <w:kern w:val="0"/>
                <w:szCs w:val="21"/>
              </w:rPr>
              <w:t>临床医学/精神病与精神卫生学</w:t>
            </w:r>
          </w:p>
        </w:tc>
      </w:tr>
      <w:tr w:rsidR="000A73A0" w:rsidRPr="0098669A" w:rsidTr="000A73A0">
        <w:trPr>
          <w:trHeight w:val="1345"/>
          <w:jc w:val="center"/>
        </w:trPr>
        <w:tc>
          <w:tcPr>
            <w:tcW w:w="13654" w:type="dxa"/>
            <w:gridSpan w:val="8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3A0" w:rsidRPr="0098669A" w:rsidRDefault="000A73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</w:tbl>
    <w:p w:rsidR="005D7320" w:rsidRPr="0098669A" w:rsidRDefault="005D7320">
      <w:pPr>
        <w:rPr>
          <w:rFonts w:ascii="仿宋" w:eastAsia="仿宋" w:hAnsi="仿宋"/>
        </w:rPr>
      </w:pPr>
    </w:p>
    <w:sectPr w:rsidR="005D7320" w:rsidRPr="0098669A" w:rsidSect="005D73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578" w:rsidRDefault="001C1578" w:rsidP="00611B76">
      <w:r>
        <w:separator/>
      </w:r>
    </w:p>
  </w:endnote>
  <w:endnote w:type="continuationSeparator" w:id="0">
    <w:p w:rsidR="001C1578" w:rsidRDefault="001C1578" w:rsidP="0061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578" w:rsidRDefault="001C1578" w:rsidP="00611B76">
      <w:r>
        <w:separator/>
      </w:r>
    </w:p>
  </w:footnote>
  <w:footnote w:type="continuationSeparator" w:id="0">
    <w:p w:rsidR="001C1578" w:rsidRDefault="001C1578" w:rsidP="00611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320"/>
    <w:rsid w:val="000A73A0"/>
    <w:rsid w:val="001C1578"/>
    <w:rsid w:val="00215138"/>
    <w:rsid w:val="002774A3"/>
    <w:rsid w:val="00392E84"/>
    <w:rsid w:val="00491357"/>
    <w:rsid w:val="005D6218"/>
    <w:rsid w:val="005D7320"/>
    <w:rsid w:val="00611B76"/>
    <w:rsid w:val="00662526"/>
    <w:rsid w:val="006B29C2"/>
    <w:rsid w:val="00794233"/>
    <w:rsid w:val="00854E42"/>
    <w:rsid w:val="008E6309"/>
    <w:rsid w:val="00932B43"/>
    <w:rsid w:val="0098669A"/>
    <w:rsid w:val="00A507E4"/>
    <w:rsid w:val="00AA00F3"/>
    <w:rsid w:val="00AB4588"/>
    <w:rsid w:val="00D14AA9"/>
    <w:rsid w:val="00D568DF"/>
    <w:rsid w:val="00D75283"/>
    <w:rsid w:val="00D97334"/>
    <w:rsid w:val="00DE0319"/>
    <w:rsid w:val="00DE3CD9"/>
    <w:rsid w:val="00E00E3F"/>
    <w:rsid w:val="00E96E95"/>
    <w:rsid w:val="01A0148E"/>
    <w:rsid w:val="0EAA64E0"/>
    <w:rsid w:val="4DD0036D"/>
    <w:rsid w:val="4F614F1F"/>
    <w:rsid w:val="5C7E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3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1B76"/>
    <w:rPr>
      <w:kern w:val="2"/>
      <w:sz w:val="18"/>
      <w:szCs w:val="18"/>
    </w:rPr>
  </w:style>
  <w:style w:type="paragraph" w:styleId="a4">
    <w:name w:val="footer"/>
    <w:basedOn w:val="a"/>
    <w:link w:val="Char0"/>
    <w:rsid w:val="00611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1B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1147</Words>
  <Characters>162</Characters>
  <Application>Microsoft Office Word</Application>
  <DocSecurity>0</DocSecurity>
  <Lines>1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2021-10-13T00:24:00Z</cp:lastPrinted>
  <dcterms:created xsi:type="dcterms:W3CDTF">2014-10-29T12:08:00Z</dcterms:created>
  <dcterms:modified xsi:type="dcterms:W3CDTF">2022-05-16T00:03:00Z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E6FF1FC4B5DA48B28B43BCE9D5384E5F</vt:lpwstr>
  </property>
</Properties>
</file>