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8D" w:rsidRDefault="00F43C7F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附件6：</w:t>
      </w:r>
    </w:p>
    <w:p w:rsidR="00F8308D" w:rsidRDefault="00F8308D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F8308D" w:rsidRDefault="00F43C7F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2022年孟连县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教体系统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紧缺急需人才招聘报名</w:t>
      </w:r>
    </w:p>
    <w:p w:rsidR="00F8308D" w:rsidRDefault="00F43C7F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所需提交材料清单</w:t>
      </w:r>
    </w:p>
    <w:p w:rsidR="00F8308D" w:rsidRDefault="00F8308D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1.《</w:t>
      </w:r>
      <w:r>
        <w:rPr>
          <w:rFonts w:ascii="仿宋_GB2312" w:eastAsia="仿宋_GB2312" w:cs="仿宋_GB2312" w:hint="eastAsia"/>
          <w:spacing w:val="15"/>
          <w:sz w:val="32"/>
          <w:szCs w:val="32"/>
          <w:shd w:val="clear" w:color="auto" w:fill="FFFFFF"/>
        </w:rPr>
        <w:t>2022年孟连县教育体育系统紧缺急需人才招聘报名表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》（公告中的附件2，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毕业生自行下载填写，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en-US"/>
        </w:rPr>
        <w:t>A4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双面打印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2.个人简历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（自荐书）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Pr="006C4342">
        <w:rPr>
          <w:rFonts w:ascii="仿宋" w:eastAsia="仿宋" w:hAnsi="仿宋" w:cs="仿宋" w:hint="eastAsia"/>
          <w:sz w:val="32"/>
          <w:szCs w:val="32"/>
        </w:rPr>
        <w:t>大中专毕业生就业推荐表</w:t>
      </w:r>
      <w:bookmarkStart w:id="0" w:name="_GoBack"/>
      <w:bookmarkEnd w:id="0"/>
      <w:r w:rsidRPr="00943D3F">
        <w:rPr>
          <w:rFonts w:ascii="仿宋" w:eastAsia="仿宋" w:hAnsi="仿宋" w:cs="仿宋" w:hint="eastAsia"/>
          <w:sz w:val="32"/>
          <w:szCs w:val="32"/>
        </w:rPr>
        <w:t>（盖有毕业院校公章）；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4.教育部或省教育厅制定的空白的普通高校毕业生就业协议书（盖有毕业院校、系公章），通过面试后将立即签订就业协议书；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5.原毕业学校出具的师范类专业和录取批次证明（模板详见附件4）；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6.成绩登记表；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7.毕业证、学位证；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8.相应学段及以上教师资格证书或相应学段及以上有效期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内教师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资格笔试考试全科成绩合格单，在考察时必须提供教师资格证的原件和复印件）；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9.普通话等级证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或成绩证明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10.荣誉证书；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11.就业登记证或报到证；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12.身份证等原件及复印件一份；</w:t>
      </w: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13.个人征信报告。</w:t>
      </w:r>
    </w:p>
    <w:p w:rsidR="00F8308D" w:rsidRDefault="00F8308D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F8308D" w:rsidRDefault="00F43C7F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注：成绩登记表以就读学校盖章确认的完整在校学习成绩单(或加盖档案管理部门公章的扫描件)为准</w:t>
      </w:r>
    </w:p>
    <w:sectPr w:rsidR="00F83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B68" w:rsidRDefault="00C90B68" w:rsidP="00943D3F">
      <w:r>
        <w:separator/>
      </w:r>
    </w:p>
  </w:endnote>
  <w:endnote w:type="continuationSeparator" w:id="0">
    <w:p w:rsidR="00C90B68" w:rsidRDefault="00C90B68" w:rsidP="0094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B68" w:rsidRDefault="00C90B68" w:rsidP="00943D3F">
      <w:r>
        <w:separator/>
      </w:r>
    </w:p>
  </w:footnote>
  <w:footnote w:type="continuationSeparator" w:id="0">
    <w:p w:rsidR="00C90B68" w:rsidRDefault="00C90B68" w:rsidP="00943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jA5NzQxZWYzNjNjMzQ0OTI5MjdkZTViNGM5MzIifQ=="/>
  </w:docVars>
  <w:rsids>
    <w:rsidRoot w:val="00F8308D"/>
    <w:rsid w:val="006C4342"/>
    <w:rsid w:val="00943D3F"/>
    <w:rsid w:val="00C90B68"/>
    <w:rsid w:val="00F43C7F"/>
    <w:rsid w:val="00F8308D"/>
    <w:rsid w:val="04BB0B4D"/>
    <w:rsid w:val="14A946A9"/>
    <w:rsid w:val="17A30C9C"/>
    <w:rsid w:val="1C7B268B"/>
    <w:rsid w:val="1D3F07CD"/>
    <w:rsid w:val="212E310C"/>
    <w:rsid w:val="232B7C57"/>
    <w:rsid w:val="285A45C6"/>
    <w:rsid w:val="2DA71F80"/>
    <w:rsid w:val="33997721"/>
    <w:rsid w:val="36774742"/>
    <w:rsid w:val="368355AF"/>
    <w:rsid w:val="37123142"/>
    <w:rsid w:val="5FF65ED4"/>
    <w:rsid w:val="70B47152"/>
    <w:rsid w:val="75671ED7"/>
    <w:rsid w:val="77F67C84"/>
    <w:rsid w:val="7DC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3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3D3F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943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3D3F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3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3D3F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943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3D3F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李大臣</cp:lastModifiedBy>
  <cp:revision>3</cp:revision>
  <dcterms:created xsi:type="dcterms:W3CDTF">2022-03-25T15:23:00Z</dcterms:created>
  <dcterms:modified xsi:type="dcterms:W3CDTF">2022-05-17T02:00:00Z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1E37FA9062644382B1C4E153C781DFBB</vt:lpwstr>
  </property>
</Properties>
</file>